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74" w:rsidRDefault="000B184E">
      <w:pPr>
        <w:pStyle w:val="A5"/>
        <w:ind w:right="640" w:firstLine="480"/>
        <w:rPr>
          <w:rFonts w:ascii="華康行楷體 Std W5" w:eastAsia="華康行楷體 Std W5" w:hAnsi="華康行楷體 Std W5" w:cs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 w:cs="華康圓體 Std W7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5979381</wp:posOffset>
                </wp:positionH>
                <wp:positionV relativeFrom="paragraph">
                  <wp:posOffset>222</wp:posOffset>
                </wp:positionV>
                <wp:extent cx="2982153" cy="717246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2153" cy="7172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4712" w:rsidRDefault="00344712" w:rsidP="003447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粗圓體" w:eastAsia="華康粗圓體" w:hint="eastAsia"/>
                                <w:b/>
                                <w:b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3B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課程安排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70.8pt;margin-top:0;width:234.8pt;height: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" filled="f" stroked="f">
                <o:lock v:ext="edit" shapetype="t"/>
                <v:textbox>
                  <w:txbxContent>
                    <w:p w:rsidR="00344712" w:rsidRDefault="00344712" w:rsidP="0034471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粗圓體" w:eastAsia="華康粗圓體" w:hint="eastAsia"/>
                          <w:b/>
                          <w:bCs/>
                          <w:shadow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3B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課程安排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F0D39">
        <w:rPr>
          <w:rFonts w:ascii="華康圓體 Std W7" w:eastAsia="華康圓體 Std W7" w:hAnsi="華康圓體 Std W7" w:cs="華康圓體 Std W7"/>
          <w:noProof/>
        </w:rPr>
        <w:drawing>
          <wp:anchor distT="0" distB="0" distL="0" distR="0" simplePos="0" relativeHeight="251657216" behindDoc="0" locked="0" layoutInCell="1" allowOverlap="1" wp14:anchorId="726D0202" wp14:editId="5AF2F9E4">
            <wp:simplePos x="0" y="0"/>
            <wp:positionH relativeFrom="column">
              <wp:posOffset>0</wp:posOffset>
            </wp:positionH>
            <wp:positionV relativeFrom="line">
              <wp:posOffset>-266065</wp:posOffset>
            </wp:positionV>
            <wp:extent cx="381000" cy="569595"/>
            <wp:effectExtent l="0" t="0" r="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</w:rPr>
        <w:t xml:space="preserve"> 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>中華福音神學院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</w:rPr>
        <w:t>‧</w:t>
      </w:r>
      <w:r w:rsidR="00330B65">
        <w:rPr>
          <w:rFonts w:ascii="華康行楷體 Std W5" w:eastAsia="華康行楷體 Std W5" w:hAnsi="華康行楷體 Std W5" w:cs="華康行楷體 Std W5"/>
          <w:sz w:val="32"/>
          <w:szCs w:val="32"/>
          <w:lang w:val="zh-TW"/>
        </w:rPr>
        <w:t xml:space="preserve">教牧博士科    </w:t>
      </w:r>
    </w:p>
    <w:p w:rsidR="009E3274" w:rsidRDefault="00330B65" w:rsidP="000F0D39">
      <w:pPr>
        <w:pStyle w:val="A5"/>
        <w:spacing w:beforeLines="75" w:before="180" w:line="460" w:lineRule="exact"/>
        <w:rPr>
          <w:rFonts w:ascii="標楷體" w:eastAsia="標楷體" w:hAnsi="標楷體" w:cs="標楷體"/>
          <w:color w:val="800000"/>
          <w:sz w:val="40"/>
          <w:szCs w:val="40"/>
          <w:u w:color="800000"/>
          <w:lang w:val="zh-TW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課程名稱：</w:t>
      </w:r>
      <w:r>
        <w:rPr>
          <w:rFonts w:eastAsia="標楷體" w:hint="eastAsia"/>
          <w:color w:val="800000"/>
          <w:sz w:val="36"/>
          <w:szCs w:val="36"/>
          <w:u w:color="800000"/>
          <w:lang w:val="zh-TW"/>
        </w:rPr>
        <w:t>『</w:t>
      </w:r>
      <w:r w:rsidR="00F705A7" w:rsidRPr="00F705A7">
        <w:rPr>
          <w:rFonts w:eastAsia="標楷體" w:hint="eastAsia"/>
          <w:color w:val="800000"/>
          <w:sz w:val="36"/>
          <w:szCs w:val="36"/>
          <w:u w:color="800000"/>
          <w:lang w:val="zh-TW"/>
        </w:rPr>
        <w:t>教會拓植與發展</w:t>
      </w:r>
      <w:r>
        <w:rPr>
          <w:rFonts w:eastAsia="標楷體" w:hint="eastAsia"/>
          <w:color w:val="800000"/>
          <w:sz w:val="36"/>
          <w:szCs w:val="36"/>
          <w:u w:color="800000"/>
          <w:lang w:val="zh-TW"/>
        </w:rPr>
        <w:t>』</w:t>
      </w:r>
    </w:p>
    <w:p w:rsidR="009E3274" w:rsidRDefault="00330B65">
      <w:pPr>
        <w:pStyle w:val="A5"/>
        <w:spacing w:line="460" w:lineRule="exact"/>
        <w:rPr>
          <w:rFonts w:ascii="標楷體" w:eastAsia="標楷體" w:hAnsi="標楷體" w:cs="標楷體"/>
          <w:color w:val="800000"/>
          <w:sz w:val="30"/>
          <w:szCs w:val="30"/>
          <w:u w:color="800000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課程時間：</w:t>
      </w:r>
      <w:r>
        <w:rPr>
          <w:rFonts w:ascii="標楷體" w:hAnsi="標楷體"/>
          <w:color w:val="800000"/>
          <w:sz w:val="30"/>
          <w:szCs w:val="30"/>
          <w:u w:color="800000"/>
        </w:rPr>
        <w:t>20</w:t>
      </w:r>
      <w:r w:rsidR="00365E02">
        <w:rPr>
          <w:rFonts w:ascii="標楷體" w:hAnsi="標楷體"/>
          <w:color w:val="800000"/>
          <w:sz w:val="30"/>
          <w:szCs w:val="30"/>
          <w:u w:color="800000"/>
        </w:rPr>
        <w:t>20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年</w:t>
      </w:r>
      <w:r>
        <w:rPr>
          <w:rFonts w:ascii="標楷體" w:hAnsi="標楷體"/>
          <w:color w:val="800000"/>
          <w:sz w:val="30"/>
          <w:szCs w:val="30"/>
          <w:u w:color="800000"/>
        </w:rPr>
        <w:t>7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月</w:t>
      </w:r>
      <w:r w:rsidR="00365E02">
        <w:rPr>
          <w:rFonts w:ascii="標楷體" w:hAnsi="標楷體"/>
          <w:color w:val="800000"/>
          <w:sz w:val="30"/>
          <w:szCs w:val="30"/>
          <w:u w:color="800000"/>
        </w:rPr>
        <w:t>2</w:t>
      </w:r>
      <w:r>
        <w:rPr>
          <w:rFonts w:ascii="標楷體" w:hAnsi="標楷體"/>
          <w:color w:val="800000"/>
          <w:sz w:val="30"/>
          <w:szCs w:val="30"/>
          <w:u w:color="800000"/>
          <w:lang w:val="zh-TW"/>
        </w:rPr>
        <w:t>1</w:t>
      </w:r>
      <w:r>
        <w:rPr>
          <w:rFonts w:ascii="標楷體" w:hAnsi="標楷體"/>
          <w:color w:val="800000"/>
          <w:sz w:val="30"/>
          <w:szCs w:val="30"/>
          <w:u w:color="800000"/>
        </w:rPr>
        <w:t>~2</w:t>
      </w:r>
      <w:r w:rsidR="00365E02">
        <w:rPr>
          <w:rFonts w:ascii="標楷體" w:hAnsi="標楷體"/>
          <w:color w:val="800000"/>
          <w:sz w:val="30"/>
          <w:szCs w:val="30"/>
          <w:u w:color="800000"/>
        </w:rPr>
        <w:t>4</w:t>
      </w:r>
      <w:r>
        <w:rPr>
          <w:rFonts w:eastAsia="標楷體" w:hint="eastAsia"/>
          <w:color w:val="800000"/>
          <w:sz w:val="30"/>
          <w:szCs w:val="30"/>
          <w:u w:color="800000"/>
          <w:lang w:val="zh-TW"/>
        </w:rPr>
        <w:t>日</w:t>
      </w:r>
    </w:p>
    <w:p w:rsidR="009E3274" w:rsidRDefault="00330B65" w:rsidP="00263209">
      <w:pPr>
        <w:pStyle w:val="A5"/>
        <w:spacing w:after="360" w:line="460" w:lineRule="exact"/>
        <w:rPr>
          <w:rFonts w:ascii="標楷體" w:eastAsia="標楷體" w:hAnsi="標楷體" w:cs="標楷體"/>
          <w:color w:val="800000"/>
          <w:sz w:val="32"/>
          <w:szCs w:val="32"/>
          <w:u w:color="800000"/>
          <w:lang w:val="zh-TW"/>
        </w:rPr>
      </w:pPr>
      <w:r>
        <w:rPr>
          <w:rFonts w:ascii="華康中圓體" w:eastAsia="華康中圓體" w:hAnsi="華康中圓體" w:cs="華康中圓體"/>
          <w:b/>
          <w:bCs/>
          <w:sz w:val="28"/>
          <w:szCs w:val="28"/>
          <w:lang w:val="zh-TW"/>
        </w:rPr>
        <w:t>授課老師：</w:t>
      </w:r>
      <w:r w:rsidR="00263209">
        <w:rPr>
          <w:rFonts w:eastAsia="標楷體" w:hint="eastAsia"/>
          <w:color w:val="800000"/>
          <w:sz w:val="32"/>
          <w:szCs w:val="32"/>
          <w:u w:color="800000"/>
          <w:lang w:val="zh-TW"/>
        </w:rPr>
        <w:t>何有義、</w:t>
      </w:r>
      <w:r w:rsidR="00F705A7">
        <w:rPr>
          <w:rFonts w:eastAsia="標楷體" w:hint="eastAsia"/>
          <w:color w:val="800000"/>
          <w:sz w:val="32"/>
          <w:szCs w:val="32"/>
          <w:u w:color="800000"/>
          <w:lang w:val="zh-TW"/>
        </w:rPr>
        <w:t>夏忠堅</w:t>
      </w:r>
      <w:r w:rsidR="009B5D13">
        <w:rPr>
          <w:rFonts w:eastAsia="標楷體" w:hint="eastAsia"/>
          <w:color w:val="800000"/>
          <w:sz w:val="32"/>
          <w:szCs w:val="32"/>
          <w:u w:color="800000"/>
          <w:lang w:val="zh-TW"/>
        </w:rPr>
        <w:t>、</w:t>
      </w:r>
      <w:r w:rsidR="00263209">
        <w:rPr>
          <w:rFonts w:eastAsia="標楷體" w:hint="eastAsia"/>
          <w:color w:val="800000"/>
          <w:sz w:val="32"/>
          <w:szCs w:val="32"/>
          <w:u w:color="800000"/>
          <w:lang w:val="zh-TW"/>
        </w:rPr>
        <w:t>王貴恆、劉永行、</w:t>
      </w:r>
      <w:r w:rsidR="00F705A7">
        <w:rPr>
          <w:rFonts w:eastAsia="標楷體" w:hint="eastAsia"/>
          <w:color w:val="800000"/>
          <w:sz w:val="32"/>
          <w:szCs w:val="32"/>
          <w:u w:color="800000"/>
          <w:lang w:val="zh-TW"/>
        </w:rPr>
        <w:t>王天佑、</w:t>
      </w:r>
      <w:r w:rsidR="00263209">
        <w:rPr>
          <w:rFonts w:eastAsia="標楷體" w:hint="eastAsia"/>
          <w:color w:val="800000"/>
          <w:sz w:val="32"/>
          <w:szCs w:val="32"/>
          <w:u w:color="800000"/>
          <w:lang w:val="zh-TW"/>
        </w:rPr>
        <w:t>張復民</w:t>
      </w:r>
      <w:bookmarkStart w:id="0" w:name="_GoBack"/>
      <w:bookmarkEnd w:id="0"/>
    </w:p>
    <w:tbl>
      <w:tblPr>
        <w:tblStyle w:val="TableNormal"/>
        <w:tblW w:w="139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2716"/>
        <w:gridCol w:w="3261"/>
        <w:gridCol w:w="3076"/>
        <w:gridCol w:w="3150"/>
      </w:tblGrid>
      <w:tr w:rsidR="009E3274">
        <w:trPr>
          <w:trHeight w:val="41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0F0D39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時間安排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365E02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</w:t>
            </w:r>
            <w:r w:rsidR="00365E02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21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 xml:space="preserve"> 週二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365E02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</w:t>
            </w:r>
            <w:r w:rsidR="00365E02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22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 xml:space="preserve"> 週三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365E02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</w:t>
            </w:r>
            <w:r w:rsidR="00365E02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23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週四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 w:rsidP="00365E02">
            <w:pPr>
              <w:pStyle w:val="A5"/>
              <w:jc w:val="center"/>
            </w:pP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7/2</w:t>
            </w:r>
            <w:r w:rsidR="00365E02"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</w:rPr>
              <w:t>4</w:t>
            </w:r>
            <w:r>
              <w:rPr>
                <w:rFonts w:ascii="華康圓體 Std W7" w:eastAsia="華康圓體 Std W7" w:hAnsi="華康圓體 Std W7" w:cs="華康圓體 Std W7"/>
                <w:color w:val="000080"/>
                <w:sz w:val="28"/>
                <w:szCs w:val="28"/>
                <w:u w:color="000080"/>
                <w:lang w:val="zh-TW"/>
              </w:rPr>
              <w:t>週五</w:t>
            </w:r>
          </w:p>
        </w:tc>
      </w:tr>
      <w:tr w:rsidR="009E3274">
        <w:trPr>
          <w:trHeight w:val="862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08:30-10:10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E02" w:rsidRDefault="00F5340E" w:rsidP="00365E02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植堂的聖經基礎</w:t>
            </w:r>
          </w:p>
          <w:p w:rsidR="009E3274" w:rsidRDefault="00365E02" w:rsidP="00365E02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F5340E">
            <w:pPr>
              <w:pStyle w:val="A5"/>
              <w:widowControl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植堂的計劃與預算</w:t>
            </w:r>
          </w:p>
          <w:p w:rsidR="009E3274" w:rsidRDefault="00F5340E">
            <w:pPr>
              <w:pStyle w:val="A5"/>
              <w:widowControl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王貴恆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F5340E" w:rsidRDefault="00F5340E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北</w:t>
            </w:r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美的</w:t>
            </w: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團</w:t>
            </w:r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隊植堂模式</w:t>
            </w:r>
          </w:p>
          <w:p w:rsidR="009E3274" w:rsidRDefault="009B5D13" w:rsidP="009B5D13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王貴恆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F5340E">
            <w:pPr>
              <w:pStyle w:val="A5"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:rsidR="009E3274" w:rsidRDefault="00F5340E" w:rsidP="00F5340E">
            <w:pPr>
              <w:pStyle w:val="A5"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張復民</w:t>
            </w:r>
          </w:p>
        </w:tc>
      </w:tr>
      <w:tr w:rsidR="009E3274">
        <w:trPr>
          <w:trHeight w:val="319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(10:10-10:30</w:t>
            </w:r>
            <w:r>
              <w:rPr>
                <w:rFonts w:ascii="文鼎中圓" w:eastAsia="文鼎中圓" w:hAnsi="文鼎中圓" w:cs="文鼎中圓" w:hint="eastAsia"/>
                <w:b/>
                <w:bCs/>
                <w:color w:val="000080"/>
                <w:sz w:val="20"/>
                <w:szCs w:val="20"/>
                <w:u w:color="000080"/>
                <w:lang w:val="zh-TW"/>
              </w:rPr>
              <w:t>休息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050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spacing w:line="300" w:lineRule="exact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10:30-12:15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E02" w:rsidRDefault="00365E02">
            <w:pPr>
              <w:pStyle w:val="A5"/>
              <w:spacing w:line="46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</w:t>
            </w:r>
            <w:r w:rsidR="00F5340E"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的整體概念</w:t>
            </w:r>
          </w:p>
          <w:p w:rsidR="009E3274" w:rsidRDefault="00365E02">
            <w:pPr>
              <w:pStyle w:val="A5"/>
              <w:spacing w:line="46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40E" w:rsidRDefault="00F5340E">
            <w:pPr>
              <w:pStyle w:val="A5"/>
              <w:spacing w:line="460" w:lineRule="exact"/>
              <w:jc w:val="center"/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植堂的計劃與預算</w:t>
            </w:r>
          </w:p>
          <w:p w:rsidR="009E3274" w:rsidRDefault="00F5340E">
            <w:pPr>
              <w:pStyle w:val="A5"/>
              <w:spacing w:line="46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王貴恆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1D534F" w:rsidRDefault="00F5340E">
            <w:pPr>
              <w:pStyle w:val="A5"/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北美的</w:t>
            </w: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團</w:t>
            </w:r>
            <w:r w:rsidRPr="00F5340E"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  <w:t>隊植堂模式</w:t>
            </w:r>
          </w:p>
          <w:p w:rsidR="009E3274" w:rsidRDefault="009B5D13" w:rsidP="002D6124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王貴恆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40E" w:rsidRPr="001D534F" w:rsidRDefault="00F5340E" w:rsidP="00F5340E">
            <w:pPr>
              <w:pStyle w:val="A5"/>
              <w:spacing w:line="440" w:lineRule="exact"/>
              <w:jc w:val="center"/>
              <w:rPr>
                <w:rFonts w:ascii="標楷體" w:eastAsia="標楷體" w:hAnsi="標楷體" w:cs="標楷體"/>
                <w:color w:val="C00000"/>
                <w:sz w:val="26"/>
                <w:szCs w:val="26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:rsidR="009E3274" w:rsidRDefault="00F5340E" w:rsidP="00365E02">
            <w:pPr>
              <w:pStyle w:val="A5"/>
              <w:spacing w:line="276" w:lineRule="auto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張復民</w:t>
            </w:r>
          </w:p>
        </w:tc>
      </w:tr>
      <w:tr w:rsidR="009E3274">
        <w:trPr>
          <w:trHeight w:val="47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u w:color="000080"/>
              </w:rPr>
              <w:t>12:15-13:45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231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13:45-15:10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E02" w:rsidRDefault="00F5340E" w:rsidP="00301BA4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植堂的發展史與策略</w:t>
            </w:r>
          </w:p>
          <w:p w:rsidR="009E3274" w:rsidRDefault="00F5340E" w:rsidP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夏忠堅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F5340E" w:rsidRDefault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:rsidR="009E3274" w:rsidRDefault="00F5340E" w:rsidP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劉永行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40E" w:rsidRPr="00F5340E" w:rsidRDefault="00F5340E" w:rsidP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:rsidR="009E3274" w:rsidRDefault="00F5340E" w:rsidP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王天佑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Pr="00F5340E" w:rsidRDefault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植堂的過去、現在、未來</w:t>
            </w:r>
          </w:p>
          <w:p w:rsidR="009E3274" w:rsidRDefault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</w:tr>
      <w:tr w:rsidR="009E3274">
        <w:trPr>
          <w:trHeight w:val="319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(15:10-15:30</w:t>
            </w:r>
            <w:r>
              <w:rPr>
                <w:rFonts w:ascii="文鼎中圓" w:eastAsia="文鼎中圓" w:hAnsi="文鼎中圓" w:cs="文鼎中圓" w:hint="eastAsia"/>
                <w:b/>
                <w:bCs/>
                <w:color w:val="000080"/>
                <w:sz w:val="20"/>
                <w:szCs w:val="20"/>
                <w:u w:color="000080"/>
                <w:lang w:val="zh-TW"/>
              </w:rPr>
              <w:t>休息</w:t>
            </w: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)</w:t>
            </w:r>
          </w:p>
        </w:tc>
        <w:tc>
          <w:tcPr>
            <w:tcW w:w="1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9E3274"/>
        </w:tc>
      </w:tr>
      <w:tr w:rsidR="009E3274">
        <w:trPr>
          <w:trHeight w:val="1088"/>
          <w:jc w:val="center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3274" w:rsidRDefault="00330B65">
            <w:pPr>
              <w:pStyle w:val="A5"/>
              <w:jc w:val="center"/>
            </w:pPr>
            <w:r>
              <w:rPr>
                <w:b/>
                <w:bCs/>
                <w:color w:val="000080"/>
                <w:sz w:val="26"/>
                <w:szCs w:val="26"/>
                <w:u w:color="000080"/>
              </w:rPr>
              <w:t>15:30-17:00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E02" w:rsidRDefault="00F5340E" w:rsidP="001D534F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植堂的發展史與策略</w:t>
            </w:r>
          </w:p>
          <w:p w:rsidR="009E3274" w:rsidRDefault="00F5340E" w:rsidP="001D534F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夏忠堅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40E" w:rsidRPr="00F5340E" w:rsidRDefault="00F5340E" w:rsidP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:rsidR="009E3274" w:rsidRDefault="00F5340E" w:rsidP="00F5340E">
            <w:pPr>
              <w:pStyle w:val="A5"/>
              <w:widowControl/>
              <w:spacing w:line="40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劉永行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40E" w:rsidRPr="00F5340E" w:rsidRDefault="00F5340E" w:rsidP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植堂的模式探討</w:t>
            </w:r>
          </w:p>
          <w:p w:rsidR="009E3274" w:rsidRDefault="00F5340E" w:rsidP="00F5340E">
            <w:pPr>
              <w:pStyle w:val="A5"/>
              <w:widowControl/>
              <w:spacing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王天佑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40E" w:rsidRPr="00F5340E" w:rsidRDefault="00F5340E" w:rsidP="00F5340E">
            <w:pPr>
              <w:pStyle w:val="A5"/>
              <w:widowControl/>
              <w:spacing w:line="400" w:lineRule="exact"/>
              <w:jc w:val="center"/>
              <w:rPr>
                <w:rFonts w:eastAsia="標楷體"/>
                <w:color w:val="C00000"/>
                <w:spacing w:val="-20"/>
                <w:sz w:val="26"/>
                <w:szCs w:val="26"/>
                <w:lang w:val="zh-TW"/>
              </w:rPr>
            </w:pPr>
            <w:r w:rsidRPr="00F5340E">
              <w:rPr>
                <w:rFonts w:eastAsia="標楷體" w:hint="eastAsia"/>
                <w:color w:val="C00000"/>
                <w:spacing w:val="-20"/>
                <w:sz w:val="26"/>
                <w:szCs w:val="26"/>
                <w:lang w:val="zh-TW"/>
              </w:rPr>
              <w:t>植堂的過去、現在、未來</w:t>
            </w:r>
          </w:p>
          <w:p w:rsidR="009E3274" w:rsidRDefault="00F5340E" w:rsidP="00F5340E">
            <w:pPr>
              <w:pStyle w:val="A5"/>
              <w:widowControl/>
              <w:spacing w:after="180" w:line="440" w:lineRule="exact"/>
              <w:jc w:val="center"/>
            </w:pPr>
            <w:r>
              <w:rPr>
                <w:rFonts w:eastAsia="標楷體" w:hint="eastAsia"/>
                <w:sz w:val="26"/>
                <w:szCs w:val="26"/>
                <w:lang w:val="zh-TW"/>
              </w:rPr>
              <w:t>何有義</w:t>
            </w:r>
          </w:p>
        </w:tc>
      </w:tr>
    </w:tbl>
    <w:p w:rsidR="009E3274" w:rsidRDefault="009E3274">
      <w:pPr>
        <w:pStyle w:val="A5"/>
        <w:spacing w:after="180"/>
        <w:jc w:val="center"/>
      </w:pPr>
    </w:p>
    <w:sectPr w:rsidR="009E3274" w:rsidSect="000F0D39">
      <w:pgSz w:w="16840" w:h="11900" w:orient="landscape"/>
      <w:pgMar w:top="1077" w:right="1440" w:bottom="425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4F" w:rsidRDefault="003E074F">
      <w:r>
        <w:separator/>
      </w:r>
    </w:p>
  </w:endnote>
  <w:endnote w:type="continuationSeparator" w:id="0">
    <w:p w:rsidR="003E074F" w:rsidRDefault="003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圓體 Std W7">
    <w:altName w:val="Arial Unicode MS"/>
    <w:panose1 w:val="020007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行楷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4F" w:rsidRDefault="003E074F">
      <w:r>
        <w:separator/>
      </w:r>
    </w:p>
  </w:footnote>
  <w:footnote w:type="continuationSeparator" w:id="0">
    <w:p w:rsidR="003E074F" w:rsidRDefault="003E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74"/>
    <w:rsid w:val="000B184E"/>
    <w:rsid w:val="000F0D39"/>
    <w:rsid w:val="000F5C22"/>
    <w:rsid w:val="001A13B5"/>
    <w:rsid w:val="001D534F"/>
    <w:rsid w:val="00263209"/>
    <w:rsid w:val="00280797"/>
    <w:rsid w:val="002D6124"/>
    <w:rsid w:val="00301BA4"/>
    <w:rsid w:val="00330B65"/>
    <w:rsid w:val="00344712"/>
    <w:rsid w:val="00365E02"/>
    <w:rsid w:val="003C69BD"/>
    <w:rsid w:val="003E074F"/>
    <w:rsid w:val="004C238A"/>
    <w:rsid w:val="0050717E"/>
    <w:rsid w:val="00722169"/>
    <w:rsid w:val="00763DCC"/>
    <w:rsid w:val="00826C41"/>
    <w:rsid w:val="009B5D13"/>
    <w:rsid w:val="009E3274"/>
    <w:rsid w:val="00BD5895"/>
    <w:rsid w:val="00C22612"/>
    <w:rsid w:val="00F5340E"/>
    <w:rsid w:val="00F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11E76"/>
  <w15:docId w15:val="{DA25227D-730F-4A8E-BCEA-CA7345C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paragraph" w:styleId="a6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zh-TW"/>
    </w:rPr>
  </w:style>
  <w:style w:type="paragraph" w:styleId="a7">
    <w:name w:val="header"/>
    <w:basedOn w:val="a"/>
    <w:link w:val="a8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0D3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F0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0D39"/>
    <w:rPr>
      <w:lang w:eastAsia="en-US"/>
    </w:rPr>
  </w:style>
  <w:style w:type="paragraph" w:styleId="Web">
    <w:name w:val="Normal (Web)"/>
    <w:basedOn w:val="a"/>
    <w:uiPriority w:val="99"/>
    <w:semiHidden/>
    <w:unhideWhenUsed/>
    <w:rsid w:val="00344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user</cp:lastModifiedBy>
  <cp:revision>8</cp:revision>
  <dcterms:created xsi:type="dcterms:W3CDTF">2019-10-14T06:24:00Z</dcterms:created>
  <dcterms:modified xsi:type="dcterms:W3CDTF">2019-11-18T03:33:00Z</dcterms:modified>
</cp:coreProperties>
</file>