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865173110"/>
      </w:sdtPr>
      <w:sdtEndPr/>
      <w:sdtContent>
        <w:p w14:paraId="5D6BF4BC" w14:textId="7F594D28" w:rsidR="00C469C4" w:rsidRDefault="009B4CF4" w:rsidP="00B75212">
          <w:pPr>
            <w:ind w:left="0" w:hanging="2"/>
            <w:rPr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D9CC62" wp14:editId="5E829900">
                <wp:simplePos x="0" y="0"/>
                <wp:positionH relativeFrom="column">
                  <wp:posOffset>-104775</wp:posOffset>
                </wp:positionH>
                <wp:positionV relativeFrom="paragraph">
                  <wp:posOffset>-219075</wp:posOffset>
                </wp:positionV>
                <wp:extent cx="381000" cy="6076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607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1"/>
              <w:id w:val="-1975596991"/>
            </w:sdtPr>
            <w:sdtEndPr/>
            <w:sdtContent>
              <w:r w:rsidR="00082239" w:rsidRPr="00082239">
                <w:rPr>
                  <w:rFonts w:ascii="Gungsuh" w:eastAsia="新細明體" w:hAnsi="Gungsuh" w:cs="Gungsuh"/>
                  <w:sz w:val="28"/>
                  <w:szCs w:val="28"/>
                </w:rPr>
                <w:t xml:space="preserve">        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中華福音神學院</w:t>
              </w:r>
              <w:r w:rsidR="00082239" w:rsidRPr="009B4CF4">
                <w:rPr>
                  <w:rFonts w:ascii="標楷體" w:eastAsia="標楷體" w:hAnsi="標楷體" w:cs="Gungsuh"/>
                  <w:sz w:val="28"/>
                  <w:szCs w:val="28"/>
                </w:rPr>
                <w:t>‧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教牧博士科、宣教博士合開</w:t>
              </w:r>
            </w:sdtContent>
          </w:sdt>
          <w:r w:rsidR="00082239">
            <w:rPr>
              <w:sz w:val="32"/>
              <w:szCs w:val="32"/>
            </w:rPr>
            <w:t xml:space="preserve">     </w:t>
          </w:r>
          <w:sdt>
            <w:sdtPr>
              <w:tag w:val="goog_rdk_2"/>
              <w:id w:val="-597862633"/>
            </w:sdtPr>
            <w:sdtEndPr/>
            <w:sdtContent>
              <w:r w:rsidR="00082239" w:rsidRPr="00082239">
                <w:rPr>
                  <w:rFonts w:ascii="Gungsuh" w:eastAsia="新細明體" w:hAnsi="Gungsuh" w:cs="Gungsuh" w:hint="eastAsia"/>
                  <w:sz w:val="56"/>
                  <w:szCs w:val="56"/>
                </w:rPr>
                <w:t>課程簡介</w:t>
              </w:r>
            </w:sdtContent>
          </w:sdt>
        </w:p>
      </w:sdtContent>
    </w:sdt>
    <w:tbl>
      <w:tblPr>
        <w:tblStyle w:val="af2"/>
        <w:tblW w:w="1134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943"/>
      </w:tblGrid>
      <w:tr w:rsidR="00C469C4" w14:paraId="3E454F73" w14:textId="77777777">
        <w:trPr>
          <w:trHeight w:val="460"/>
        </w:trPr>
        <w:tc>
          <w:tcPr>
            <w:tcW w:w="3397" w:type="dxa"/>
            <w:shd w:val="clear" w:color="auto" w:fill="333399"/>
            <w:vAlign w:val="center"/>
          </w:tcPr>
          <w:p w14:paraId="1198AE2F" w14:textId="74600865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程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名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稱</w:t>
            </w:r>
          </w:p>
        </w:tc>
        <w:tc>
          <w:tcPr>
            <w:tcW w:w="7943" w:type="dxa"/>
            <w:shd w:val="clear" w:color="auto" w:fill="333399"/>
          </w:tcPr>
          <w:p w14:paraId="0974B110" w14:textId="54857093" w:rsidR="00C469C4" w:rsidRPr="00AA76DE" w:rsidRDefault="00082239" w:rsidP="001779B9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</w:pP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全球化</w:t>
            </w:r>
            <w:r w:rsidR="006C5635"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、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領導</w:t>
            </w:r>
            <w:r w:rsidR="00B24222"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力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與世界教會運動</w:t>
            </w:r>
            <w:r w:rsidRPr="00AA76DE"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  <w:t>(4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學分</w:t>
            </w:r>
            <w:r w:rsidRPr="00AA76DE"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  <w:t>)</w:t>
            </w:r>
          </w:p>
          <w:p w14:paraId="295F0B68" w14:textId="498FDF87" w:rsidR="00983345" w:rsidRPr="00AA76DE" w:rsidRDefault="00082239" w:rsidP="001779B9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AA76DE">
              <w:rPr>
                <w:rFonts w:ascii="Calibri" w:eastAsia="新細明體" w:hAnsi="Calibri" w:cs="Calibri"/>
                <w:color w:val="FFFFFF" w:themeColor="background1"/>
                <w:sz w:val="28"/>
                <w:szCs w:val="28"/>
              </w:rPr>
              <w:t>Globalization, Leadership and Worldwide Church Movements</w:t>
            </w:r>
          </w:p>
        </w:tc>
      </w:tr>
      <w:tr w:rsidR="00C469C4" w14:paraId="10FF485C" w14:textId="77777777" w:rsidTr="00983345">
        <w:trPr>
          <w:trHeight w:val="451"/>
        </w:trPr>
        <w:tc>
          <w:tcPr>
            <w:tcW w:w="3397" w:type="dxa"/>
            <w:shd w:val="clear" w:color="auto" w:fill="333399"/>
            <w:vAlign w:val="center"/>
          </w:tcPr>
          <w:p w14:paraId="0405D13D" w14:textId="1F2ADC07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上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期</w:t>
            </w:r>
          </w:p>
        </w:tc>
        <w:tc>
          <w:tcPr>
            <w:tcW w:w="7943" w:type="dxa"/>
            <w:shd w:val="clear" w:color="auto" w:fill="333399"/>
          </w:tcPr>
          <w:p w14:paraId="4C5B77BD" w14:textId="1E722991" w:rsidR="00C469C4" w:rsidRPr="00AA76DE" w:rsidRDefault="00F643D4" w:rsidP="001779B9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</w:pP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>2020</w:t>
            </w:r>
            <w:r w:rsidRPr="00AA76DE">
              <w:rPr>
                <w:rFonts w:ascii="新細明體" w:eastAsia="新細明體" w:hAnsi="新細明體" w:cs="新細明體" w:hint="eastAsia"/>
                <w:color w:val="FFFFFF" w:themeColor="background1"/>
                <w:sz w:val="28"/>
                <w:szCs w:val="28"/>
              </w:rPr>
              <w:t>年</w:t>
            </w: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>7</w:t>
            </w:r>
            <w:r w:rsidRPr="00AA76DE">
              <w:rPr>
                <w:rFonts w:ascii="新細明體" w:eastAsia="新細明體" w:hAnsi="新細明體" w:cs="新細明體" w:hint="eastAsia"/>
                <w:color w:val="FFFFFF" w:themeColor="background1"/>
                <w:sz w:val="28"/>
                <w:szCs w:val="28"/>
              </w:rPr>
              <w:t>月</w:t>
            </w: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>27-31</w:t>
            </w:r>
            <w:r w:rsidRPr="00AA76DE">
              <w:rPr>
                <w:rFonts w:ascii="新細明體" w:eastAsia="新細明體" w:hAnsi="新細明體" w:cs="新細明體" w:hint="eastAsia"/>
                <w:color w:val="FFFFFF" w:themeColor="background1"/>
                <w:sz w:val="28"/>
                <w:szCs w:val="28"/>
              </w:rPr>
              <w:t>日</w:t>
            </w: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 xml:space="preserve"> (</w:t>
            </w:r>
            <w:r w:rsidRPr="00AA76DE">
              <w:rPr>
                <w:rFonts w:ascii="新細明體" w:eastAsia="新細明體" w:hAnsi="新細明體" w:cs="新細明體" w:hint="eastAsia"/>
                <w:color w:val="FFFFFF" w:themeColor="background1"/>
                <w:sz w:val="28"/>
                <w:szCs w:val="28"/>
              </w:rPr>
              <w:t>週一至週五</w:t>
            </w: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>)</w:t>
            </w:r>
          </w:p>
          <w:p w14:paraId="6E38B832" w14:textId="3BACB9F0" w:rsidR="00F643D4" w:rsidRPr="00AA76DE" w:rsidRDefault="00F643D4" w:rsidP="001779B9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</w:pPr>
            <w:r w:rsidRPr="00AA76DE">
              <w:rPr>
                <w:rFonts w:ascii="Gungsuh" w:eastAsia="新細明體" w:hAnsi="Gungsuh" w:cs="Gungsuh" w:hint="eastAsia"/>
                <w:color w:val="FFFFFF" w:themeColor="background1"/>
                <w:sz w:val="28"/>
                <w:szCs w:val="28"/>
              </w:rPr>
              <w:t>July, 27-31, 2020</w:t>
            </w:r>
            <w:r w:rsidRPr="00AA76DE">
              <w:rPr>
                <w:rFonts w:ascii="Gungsuh" w:eastAsia="新細明體" w:hAnsi="Gungsuh" w:cs="Gungsuh"/>
                <w:color w:val="FFFFFF" w:themeColor="background1"/>
                <w:sz w:val="28"/>
                <w:szCs w:val="28"/>
              </w:rPr>
              <w:t xml:space="preserve"> (Mon-Fri)</w:t>
            </w:r>
          </w:p>
        </w:tc>
      </w:tr>
      <w:tr w:rsidR="00C469C4" w14:paraId="69C5691F" w14:textId="77777777">
        <w:trPr>
          <w:trHeight w:val="460"/>
        </w:trPr>
        <w:tc>
          <w:tcPr>
            <w:tcW w:w="11340" w:type="dxa"/>
            <w:gridSpan w:val="2"/>
            <w:shd w:val="clear" w:color="auto" w:fill="CCFFFF"/>
            <w:vAlign w:val="center"/>
          </w:tcPr>
          <w:p w14:paraId="2C879E01" w14:textId="7ED2EF50" w:rsidR="00983345" w:rsidRPr="00983345" w:rsidRDefault="00082239" w:rsidP="00983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tLeast"/>
              <w:ind w:left="1" w:hanging="3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課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程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簡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介</w:t>
            </w:r>
          </w:p>
        </w:tc>
      </w:tr>
      <w:tr w:rsidR="00C469C4" w14:paraId="42B64E13" w14:textId="77777777">
        <w:trPr>
          <w:trHeight w:val="3060"/>
        </w:trPr>
        <w:tc>
          <w:tcPr>
            <w:tcW w:w="11340" w:type="dxa"/>
            <w:gridSpan w:val="2"/>
            <w:shd w:val="clear" w:color="auto" w:fill="FFFFFF"/>
          </w:tcPr>
          <w:p w14:paraId="555EC585" w14:textId="5DB6016D" w:rsidR="00C469C4" w:rsidRPr="00D352BF" w:rsidRDefault="00082239" w:rsidP="001779B9">
            <w:pPr>
              <w:tabs>
                <w:tab w:val="left" w:pos="540"/>
              </w:tabs>
              <w:spacing w:beforeLines="50" w:before="120" w:afterLines="50" w:after="120" w:line="240" w:lineRule="atLeast"/>
              <w:ind w:left="0" w:hanging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課程簡介：</w:t>
            </w:r>
          </w:p>
          <w:p w14:paraId="4C5D1286" w14:textId="08FC5F35" w:rsidR="00C469C4" w:rsidRPr="00D352BF" w:rsidRDefault="00082239" w:rsidP="001779B9">
            <w:pPr>
              <w:spacing w:line="360" w:lineRule="auto"/>
              <w:ind w:left="0" w:right="108" w:hanging="2"/>
              <w:rPr>
                <w:rFonts w:ascii="標楷體" w:eastAsia="標楷體" w:hAnsi="標楷體" w:cs="標楷體"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</w:rPr>
              <w:t>探索全球化</w:t>
            </w:r>
            <w:r w:rsidRPr="00D352BF">
              <w:rPr>
                <w:rFonts w:ascii="新細明體" w:eastAsia="新細明體" w:hAnsi="新細明體" w:cs="新細明體"/>
              </w:rPr>
              <w:t>/</w:t>
            </w:r>
            <w:r w:rsidRPr="00D352BF">
              <w:rPr>
                <w:rFonts w:ascii="新細明體" w:eastAsia="新細明體" w:hAnsi="新細明體" w:cs="新細明體" w:hint="eastAsia"/>
              </w:rPr>
              <w:t>城市化運動影響領導力和世界教會運動。學習各種領導力理論影響教會和宣教。</w:t>
            </w:r>
            <w:r w:rsidRPr="00D352BF">
              <w:rPr>
                <w:rFonts w:ascii="新細明體" w:eastAsia="新細明體" w:hAnsi="新細明體" w:hint="eastAsia"/>
              </w:rPr>
              <w:t>學習領袖和教會運動的優缺點。</w:t>
            </w:r>
            <w:sdt>
              <w:sdtPr>
                <w:tag w:val="goog_rdk_18"/>
                <w:id w:val="-1179885799"/>
                <w:showingPlcHdr/>
              </w:sdtPr>
              <w:sdtEndPr/>
              <w:sdtContent>
                <w:r w:rsidR="001779B9">
                  <w:t xml:space="preserve">     </w:t>
                </w:r>
              </w:sdtContent>
            </w:sdt>
          </w:p>
          <w:p w14:paraId="299C7A8B" w14:textId="2B13E7CA" w:rsidR="00C469C4" w:rsidRPr="00D352BF" w:rsidRDefault="00082239" w:rsidP="001779B9">
            <w:pPr>
              <w:spacing w:beforeLines="50" w:before="120" w:afterLines="50" w:after="120" w:line="240" w:lineRule="atLeast"/>
              <w:ind w:left="0" w:hanging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課程大綱：</w:t>
            </w:r>
          </w:p>
          <w:p w14:paraId="0453E73D" w14:textId="7BBE8670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/>
              </w:rPr>
            </w:pPr>
            <w:r w:rsidRPr="00D352BF">
              <w:rPr>
                <w:rFonts w:ascii="新細明體" w:hAnsi="新細明體" w:cs="新細明體" w:hint="eastAsia"/>
              </w:rPr>
              <w:t>調查全球化</w:t>
            </w:r>
            <w:r w:rsidRPr="00D352BF">
              <w:rPr>
                <w:rFonts w:ascii="新細明體" w:hAnsi="新細明體" w:cs="新細明體"/>
              </w:rPr>
              <w:t>/</w:t>
            </w:r>
            <w:r w:rsidRPr="00D352BF">
              <w:rPr>
                <w:rFonts w:ascii="新細明體" w:hAnsi="新細明體" w:cs="新細明體" w:hint="eastAsia"/>
              </w:rPr>
              <w:t>城市化運動</w:t>
            </w:r>
            <w:r w:rsidRPr="00D352BF">
              <w:rPr>
                <w:rFonts w:ascii="新細明體" w:hAnsi="新細明體"/>
              </w:rPr>
              <w:t xml:space="preserve"> Theories of Globalization &amp; Urbanization</w:t>
            </w:r>
          </w:p>
          <w:p w14:paraId="628C6AD0" w14:textId="0556C6B9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調查麥當勞化運動</w:t>
            </w:r>
            <w:r w:rsidRPr="00D352BF">
              <w:rPr>
                <w:rFonts w:ascii="新細明體" w:hAnsi="新細明體"/>
                <w:szCs w:val="24"/>
              </w:rPr>
              <w:t xml:space="preserve"> Theory of McDonaldization</w:t>
            </w:r>
          </w:p>
          <w:p w14:paraId="12AE874D" w14:textId="0DBD3D72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調查當代領導力運動</w:t>
            </w:r>
            <w:r w:rsidRPr="00D352BF">
              <w:rPr>
                <w:rFonts w:ascii="新細明體" w:hAnsi="新細明體"/>
                <w:szCs w:val="24"/>
              </w:rPr>
              <w:t xml:space="preserve"> Contemporary Leadership – John Maxell, Jim Collins</w:t>
            </w:r>
          </w:p>
          <w:p w14:paraId="538CC96A" w14:textId="218D9D39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調查針對慕道友運動</w:t>
            </w:r>
            <w:r w:rsidRPr="00D352BF">
              <w:rPr>
                <w:rFonts w:ascii="新細明體" w:hAnsi="新細明體"/>
                <w:szCs w:val="24"/>
              </w:rPr>
              <w:t xml:space="preserve"> Seeker-Sensitive Movement</w:t>
            </w:r>
          </w:p>
          <w:p w14:paraId="442A4A06" w14:textId="34B2FDED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調查福音中心運動</w:t>
            </w:r>
            <w:r w:rsidRPr="00D352BF">
              <w:rPr>
                <w:rFonts w:ascii="新細明體" w:hAnsi="新細明體"/>
                <w:szCs w:val="24"/>
              </w:rPr>
              <w:t xml:space="preserve"> Gospel-Centered Movement- Tim Keller</w:t>
            </w:r>
          </w:p>
          <w:p w14:paraId="205046BC" w14:textId="222FDD77" w:rsidR="00C469C4" w:rsidRPr="00F643D4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調查宣教性教會運動</w:t>
            </w:r>
            <w:r w:rsidRPr="00D352BF">
              <w:rPr>
                <w:rFonts w:ascii="新細明體" w:hAnsi="新細明體"/>
                <w:szCs w:val="24"/>
              </w:rPr>
              <w:t xml:space="preserve"> Missional Church Movement</w:t>
            </w:r>
          </w:p>
        </w:tc>
      </w:tr>
      <w:tr w:rsidR="00C469C4" w14:paraId="6C3672E5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41"/>
              <w:id w:val="-1973435724"/>
            </w:sdtPr>
            <w:sdtEndPr/>
            <w:sdtContent>
              <w:p w14:paraId="66DDF615" w14:textId="34AF4F0F" w:rsidR="00C469C4" w:rsidRDefault="00393D3F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28"/>
                    <w:szCs w:val="28"/>
                  </w:rPr>
                </w:pPr>
                <w:sdt>
                  <w:sdtPr>
                    <w:tag w:val="goog_rdk_42"/>
                    <w:id w:val="-1585527935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授課</w:t>
                    </w:r>
                    <w:r w:rsidR="00082239" w:rsidRPr="00082239">
                      <w:rPr>
                        <w:rFonts w:ascii="新細明體" w:eastAsia="新細明體" w:hAnsi="新細明體" w:cs="新細明體" w:hint="eastAsia"/>
                        <w:b/>
                        <w:color w:val="000080"/>
                        <w:sz w:val="28"/>
                        <w:szCs w:val="28"/>
                      </w:rPr>
                      <w:t>教</w:t>
                    </w:r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師簡介</w:t>
                    </w:r>
                  </w:sdtContent>
                </w:sdt>
              </w:p>
            </w:sdtContent>
          </w:sdt>
        </w:tc>
      </w:tr>
      <w:tr w:rsidR="00C469C4" w14:paraId="504633DE" w14:textId="77777777">
        <w:trPr>
          <w:trHeight w:val="40"/>
        </w:trPr>
        <w:tc>
          <w:tcPr>
            <w:tcW w:w="11340" w:type="dxa"/>
            <w:gridSpan w:val="2"/>
          </w:tcPr>
          <w:p w14:paraId="668B9B4A" w14:textId="44362D18" w:rsidR="00B87397" w:rsidRPr="002C5CBA" w:rsidRDefault="00B87397" w:rsidP="001779B9">
            <w:pPr>
              <w:widowControl/>
              <w:spacing w:beforeLines="50" w:before="120" w:afterLines="50" w:after="120" w:line="240" w:lineRule="atLeast"/>
              <w:ind w:left="1" w:right="240" w:hanging="3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 w:rsidRPr="002C5CBA">
              <w:rPr>
                <w:rFonts w:hint="eastAsia"/>
                <w:b/>
                <w:bCs/>
                <w:color w:val="0033CC"/>
                <w:sz w:val="28"/>
                <w:szCs w:val="28"/>
              </w:rPr>
              <w:t>盧敬祚老師</w:t>
            </w:r>
            <w:r w:rsidRPr="002C5CBA">
              <w:rPr>
                <w:rFonts w:cs="Helvetica" w:hint="eastAsia"/>
                <w:color w:val="0033CC"/>
                <w:sz w:val="28"/>
                <w:szCs w:val="28"/>
              </w:rPr>
              <w:t>Rev. Dr. Jonathan Ro</w:t>
            </w:r>
            <w:r w:rsidRPr="002C5CBA"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 </w:t>
            </w:r>
          </w:p>
          <w:p w14:paraId="14D14079" w14:textId="77777777" w:rsidR="00B87397" w:rsidRDefault="00B87397" w:rsidP="001779B9">
            <w:pPr>
              <w:spacing w:beforeLines="50" w:before="120" w:afterLines="50" w:after="120" w:line="240" w:lineRule="atLeast"/>
              <w:ind w:left="0" w:hanging="2"/>
              <w:rPr>
                <w:rFonts w:cs="Helvetica"/>
              </w:rPr>
            </w:pPr>
            <w:r>
              <w:rPr>
                <w:rFonts w:cs="Helvetica" w:hint="eastAsia"/>
              </w:rPr>
              <w:t>Associate Accreditation Secretary, Asia Theological Association</w:t>
            </w:r>
          </w:p>
          <w:p w14:paraId="5764C77F" w14:textId="1E4F9475" w:rsidR="00F643D4" w:rsidRPr="00F643D4" w:rsidRDefault="00B87397" w:rsidP="002817FE">
            <w:pPr>
              <w:spacing w:beforeLines="50" w:before="120" w:afterLines="50" w:after="120" w:line="240" w:lineRule="atLeast"/>
              <w:ind w:left="0" w:hanging="2"/>
              <w:rPr>
                <w:rFonts w:cs="Helvetica"/>
              </w:rPr>
            </w:pPr>
            <w:r>
              <w:rPr>
                <w:rFonts w:cs="Helvetica" w:hint="eastAsia"/>
              </w:rPr>
              <w:t>Assistant Professor of Intercultural Studies, GETS Theological Seminary</w:t>
            </w:r>
          </w:p>
        </w:tc>
      </w:tr>
      <w:tr w:rsidR="00C469C4" w14:paraId="3DF67D1B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58"/>
              <w:id w:val="-1988848906"/>
            </w:sdtPr>
            <w:sdtEndPr/>
            <w:sdtContent>
              <w:p w14:paraId="3040B898" w14:textId="06B408A1" w:rsidR="00C469C4" w:rsidRDefault="00393D3F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59"/>
                    <w:id w:val="-1837836450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30"/>
                        <w:szCs w:val="30"/>
                      </w:rPr>
                      <w:t>課程要求</w:t>
                    </w:r>
                    <w:r w:rsidR="00D326DC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30"/>
                        <w:szCs w:val="30"/>
                      </w:rPr>
                      <w:t>與計分</w:t>
                    </w:r>
                  </w:sdtContent>
                </w:sdt>
              </w:p>
            </w:sdtContent>
          </w:sdt>
        </w:tc>
      </w:tr>
      <w:tr w:rsidR="00C469C4" w14:paraId="5A13A6BE" w14:textId="77777777">
        <w:trPr>
          <w:trHeight w:val="680"/>
        </w:trPr>
        <w:tc>
          <w:tcPr>
            <w:tcW w:w="11340" w:type="dxa"/>
            <w:gridSpan w:val="2"/>
            <w:shd w:val="clear" w:color="auto" w:fill="FFFFFF"/>
          </w:tcPr>
          <w:p w14:paraId="56769F28" w14:textId="72E51859" w:rsidR="009F0CF8" w:rsidRPr="00D326DC" w:rsidRDefault="009F0CF8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課前作業：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(2020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年</w:t>
            </w:r>
            <w:r w:rsidR="007823E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7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月</w:t>
            </w:r>
            <w:r w:rsidR="00370CB8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2</w:t>
            </w:r>
            <w:r w:rsidR="00C61076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日前繳交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proofErr w:type="gramStart"/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33DF5985" w14:textId="13BCFFA9" w:rsidR="00B24222" w:rsidRDefault="000C498A" w:rsidP="00B24222">
            <w:pPr>
              <w:pStyle w:val="af0"/>
              <w:numPr>
                <w:ilvl w:val="2"/>
                <w:numId w:val="8"/>
              </w:numPr>
              <w:spacing w:beforeLines="50" w:before="120" w:afterLines="50" w:after="120" w:line="240" w:lineRule="atLeast"/>
              <w:ind w:leftChars="0" w:left="786" w:firstLineChars="0" w:hanging="426"/>
              <w:rPr>
                <w:rFonts w:ascii="新細明體" w:hAnsi="新細明體" w:cs="新細明體"/>
              </w:rPr>
            </w:pPr>
            <w:r w:rsidRPr="006E38D7">
              <w:rPr>
                <w:rFonts w:ascii="新細明體" w:hAnsi="新細明體" w:cs="新細明體" w:hint="eastAsia"/>
                <w:b/>
              </w:rPr>
              <w:t>完成「</w:t>
            </w:r>
            <w:r w:rsidR="007823EC" w:rsidRPr="006E38D7">
              <w:rPr>
                <w:rFonts w:ascii="新細明體" w:hAnsi="新細明體" w:cs="新細明體" w:hint="eastAsia"/>
                <w:b/>
              </w:rPr>
              <w:t>讀書時間記錄表</w:t>
            </w:r>
            <w:r w:rsidRPr="006E38D7">
              <w:rPr>
                <w:rFonts w:ascii="新細明體" w:hAnsi="新細明體" w:cs="新細明體" w:hint="eastAsia"/>
                <w:b/>
              </w:rPr>
              <w:t>」</w:t>
            </w:r>
            <w:r w:rsidR="007823EC" w:rsidRPr="00B24222">
              <w:rPr>
                <w:rFonts w:ascii="新細明體" w:hAnsi="新細明體" w:cs="新細明體" w:hint="eastAsia"/>
              </w:rPr>
              <w:t>：</w:t>
            </w:r>
            <w:r w:rsidR="00082239" w:rsidRPr="00B24222">
              <w:rPr>
                <w:rFonts w:ascii="新細明體" w:hAnsi="新細明體" w:cs="新細明體" w:hint="eastAsia"/>
              </w:rPr>
              <w:t>課前</w:t>
            </w:r>
            <w:proofErr w:type="gramStart"/>
            <w:r w:rsidR="00082239" w:rsidRPr="00B24222">
              <w:rPr>
                <w:rFonts w:ascii="新細明體" w:hAnsi="新細明體" w:cs="新細明體" w:hint="eastAsia"/>
              </w:rPr>
              <w:t>研</w:t>
            </w:r>
            <w:proofErr w:type="gramEnd"/>
            <w:r w:rsidR="00082239" w:rsidRPr="00B24222">
              <w:rPr>
                <w:rFonts w:ascii="新細明體" w:hAnsi="新細明體" w:cs="新細明體" w:hint="eastAsia"/>
              </w:rPr>
              <w:t>讀</w:t>
            </w:r>
            <w:r w:rsidR="005058A6">
              <w:rPr>
                <w:rFonts w:ascii="新細明體" w:hAnsi="新細明體" w:cs="新細明體" w:hint="eastAsia"/>
              </w:rPr>
              <w:t>指定書目</w:t>
            </w:r>
            <w:r w:rsidR="00082239" w:rsidRPr="00B24222">
              <w:rPr>
                <w:rFonts w:ascii="新細明體" w:hAnsi="新細明體" w:cs="新細明體"/>
              </w:rPr>
              <w:t>70</w:t>
            </w:r>
            <w:r w:rsidR="00082239" w:rsidRPr="00B24222">
              <w:rPr>
                <w:rFonts w:ascii="新細明體" w:hAnsi="新細明體" w:cs="新細明體" w:hint="eastAsia"/>
              </w:rPr>
              <w:t>小時</w:t>
            </w:r>
            <w:r w:rsidR="00D326DC" w:rsidRPr="00B24222">
              <w:rPr>
                <w:rFonts w:ascii="新細明體" w:hAnsi="新細明體" w:cs="新細明體" w:hint="eastAsia"/>
              </w:rPr>
              <w:t>以上</w:t>
            </w:r>
            <w:r w:rsidR="00082239" w:rsidRPr="00B24222">
              <w:rPr>
                <w:rFonts w:ascii="新細明體" w:hAnsi="新細明體" w:cs="新細明體" w:hint="eastAsia"/>
              </w:rPr>
              <w:t>（</w:t>
            </w:r>
            <w:r w:rsidR="007823EC" w:rsidRPr="00B24222">
              <w:rPr>
                <w:rFonts w:ascii="新細明體" w:hAnsi="新細明體" w:cs="新細明體" w:hint="eastAsia"/>
              </w:rPr>
              <w:t>指定閱讀書目的</w:t>
            </w:r>
            <w:r w:rsidR="00082239" w:rsidRPr="00B24222">
              <w:rPr>
                <w:rFonts w:ascii="新細明體" w:hAnsi="新細明體" w:cs="新細明體" w:hint="eastAsia"/>
              </w:rPr>
              <w:t>第</w:t>
            </w:r>
            <w:r w:rsidR="00082239" w:rsidRPr="00B24222">
              <w:rPr>
                <w:rFonts w:ascii="新細明體" w:hAnsi="新細明體" w:cs="新細明體"/>
              </w:rPr>
              <w:t>1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2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3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4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5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6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7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8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9</w:t>
            </w:r>
            <w:r w:rsidR="007823EC" w:rsidRPr="00B24222">
              <w:rPr>
                <w:rFonts w:ascii="新細明體" w:hAnsi="新細明體" w:cs="新細明體" w:hint="eastAsia"/>
              </w:rPr>
              <w:t>本書</w:t>
            </w:r>
            <w:r w:rsidR="00082239" w:rsidRPr="00B24222">
              <w:rPr>
                <w:rFonts w:ascii="新細明體" w:hAnsi="新細明體" w:cs="新細明體" w:hint="eastAsia"/>
              </w:rPr>
              <w:t>）</w:t>
            </w:r>
            <w:r w:rsidR="007823EC" w:rsidRPr="00B24222">
              <w:rPr>
                <w:rFonts w:ascii="新細明體" w:hAnsi="新細明體" w:cs="新細明體" w:hint="eastAsia"/>
              </w:rPr>
              <w:t xml:space="preserve"> </w:t>
            </w:r>
            <w:r w:rsidR="00D326DC" w:rsidRPr="00B24222">
              <w:rPr>
                <w:rFonts w:ascii="新細明體" w:hAnsi="新細明體" w:cs="新細明體" w:hint="eastAsia"/>
              </w:rPr>
              <w:t>(</w:t>
            </w:r>
            <w:r w:rsidR="007823EC" w:rsidRPr="00B24222">
              <w:rPr>
                <w:rFonts w:ascii="新細明體" w:hAnsi="新細明體" w:cs="新細明體" w:hint="eastAsia"/>
              </w:rPr>
              <w:t>請見</w:t>
            </w:r>
            <w:r>
              <w:rPr>
                <w:rFonts w:ascii="新細明體" w:hAnsi="新細明體" w:cs="新細明體" w:hint="eastAsia"/>
              </w:rPr>
              <w:t>本</w:t>
            </w:r>
            <w:r w:rsidR="00D61D4A" w:rsidRPr="00B24222">
              <w:rPr>
                <w:rFonts w:ascii="新細明體" w:hAnsi="新細明體" w:cs="新細明體" w:hint="eastAsia"/>
              </w:rPr>
              <w:t>檔案</w:t>
            </w:r>
            <w:proofErr w:type="gramStart"/>
            <w:r w:rsidR="007823EC" w:rsidRPr="00B24222">
              <w:rPr>
                <w:rFonts w:ascii="新細明體" w:hAnsi="新細明體" w:cs="新細明體" w:hint="eastAsia"/>
              </w:rPr>
              <w:t>最</w:t>
            </w:r>
            <w:r>
              <w:rPr>
                <w:rFonts w:ascii="新細明體" w:hAnsi="新細明體" w:cs="新細明體" w:hint="eastAsia"/>
              </w:rPr>
              <w:t>末</w:t>
            </w:r>
            <w:r w:rsidR="007823EC" w:rsidRPr="00B24222">
              <w:rPr>
                <w:rFonts w:ascii="新細明體" w:hAnsi="新細明體" w:cs="新細明體" w:hint="eastAsia"/>
              </w:rPr>
              <w:t>頁的</w:t>
            </w:r>
            <w:proofErr w:type="gramEnd"/>
            <w:r w:rsidR="00D61D4A" w:rsidRPr="00B24222">
              <w:rPr>
                <w:rFonts w:ascii="新細明體" w:hAnsi="新細明體" w:cs="新細明體" w:hint="eastAsia"/>
              </w:rPr>
              <w:t>「</w:t>
            </w:r>
            <w:r w:rsidR="007823EC" w:rsidRPr="00B24222">
              <w:rPr>
                <w:rFonts w:ascii="新細明體" w:hAnsi="新細明體" w:cs="新細明體" w:hint="eastAsia"/>
              </w:rPr>
              <w:t>附錄</w:t>
            </w:r>
            <w:r w:rsidR="00D61D4A" w:rsidRPr="00B24222">
              <w:rPr>
                <w:rFonts w:ascii="新細明體" w:hAnsi="新細明體" w:cs="新細明體" w:hint="eastAsia"/>
              </w:rPr>
              <w:t>」</w:t>
            </w:r>
            <w:r w:rsidR="00D326DC" w:rsidRPr="00B24222">
              <w:rPr>
                <w:rFonts w:ascii="新細明體" w:hAnsi="新細明體" w:cs="新細明體" w:hint="eastAsia"/>
              </w:rPr>
              <w:t>)</w:t>
            </w:r>
            <w:r w:rsidR="00082239" w:rsidRPr="00B24222">
              <w:rPr>
                <w:rFonts w:ascii="新細明體" w:hAnsi="新細明體" w:cs="新細明體" w:hint="eastAsia"/>
              </w:rPr>
              <w:t>。</w:t>
            </w:r>
            <w:proofErr w:type="gramStart"/>
            <w:r w:rsidR="00082239" w:rsidRPr="005058A6">
              <w:rPr>
                <w:rFonts w:ascii="新細明體" w:hAnsi="新細明體" w:cs="新細明體" w:hint="eastAsia"/>
                <w:color w:val="C00000"/>
              </w:rPr>
              <w:t>（</w:t>
            </w:r>
            <w:proofErr w:type="gramEnd"/>
            <w:r w:rsidR="009A500C" w:rsidRPr="005058A6">
              <w:rPr>
                <w:rFonts w:ascii="新細明體" w:hAnsi="新細明體" w:cs="新細明體" w:hint="eastAsia"/>
                <w:color w:val="C00000"/>
              </w:rPr>
              <w:t>注意：</w:t>
            </w:r>
            <w:r w:rsidR="00082239" w:rsidRPr="005058A6">
              <w:rPr>
                <w:rFonts w:ascii="新細明體" w:hAnsi="新細明體" w:cs="新細明體" w:hint="eastAsia"/>
                <w:color w:val="C00000"/>
              </w:rPr>
              <w:t>有些書只要讀分配的幾章</w:t>
            </w:r>
            <w:proofErr w:type="gramStart"/>
            <w:r w:rsidR="00082239" w:rsidRPr="005058A6">
              <w:rPr>
                <w:rFonts w:ascii="新細明體" w:hAnsi="新細明體" w:cs="新細明體" w:hint="eastAsia"/>
                <w:color w:val="C00000"/>
              </w:rPr>
              <w:t>）</w:t>
            </w:r>
            <w:proofErr w:type="gramEnd"/>
          </w:p>
          <w:p w14:paraId="71F7DECA" w14:textId="36233A18" w:rsidR="00115E54" w:rsidRPr="00115E54" w:rsidRDefault="000C498A" w:rsidP="00393D3F">
            <w:pPr>
              <w:pStyle w:val="af0"/>
              <w:numPr>
                <w:ilvl w:val="2"/>
                <w:numId w:val="8"/>
              </w:numPr>
              <w:spacing w:beforeLines="50" w:before="120" w:afterLines="50" w:after="120" w:line="240" w:lineRule="auto"/>
              <w:ind w:leftChars="0" w:left="782" w:firstLineChars="0" w:hanging="425"/>
              <w:rPr>
                <w:rFonts w:ascii="新細明體" w:hAnsi="新細明體" w:cs="新細明體"/>
              </w:rPr>
            </w:pPr>
            <w:r w:rsidRPr="006E38D7">
              <w:rPr>
                <w:rFonts w:ascii="新細明體" w:hAnsi="新細明體" w:cs="新細明體" w:hint="eastAsia"/>
                <w:b/>
              </w:rPr>
              <w:t>完成</w:t>
            </w:r>
            <w:r w:rsidR="007823EC" w:rsidRPr="006E38D7">
              <w:rPr>
                <w:rFonts w:ascii="新細明體" w:hAnsi="新細明體" w:cs="新細明體" w:hint="eastAsia"/>
                <w:b/>
              </w:rPr>
              <w:t>讀書報告</w:t>
            </w:r>
            <w:r w:rsidR="007823EC">
              <w:rPr>
                <w:rFonts w:ascii="新細明體" w:hAnsi="新細明體" w:cs="新細明體" w:hint="eastAsia"/>
              </w:rPr>
              <w:t>：</w:t>
            </w:r>
            <w:r w:rsidR="00082239" w:rsidRPr="007823EC">
              <w:rPr>
                <w:rFonts w:ascii="新細明體" w:hAnsi="新細明體" w:cs="新細明體" w:hint="eastAsia"/>
              </w:rPr>
              <w:t>課前</w:t>
            </w:r>
            <w:proofErr w:type="gramStart"/>
            <w:r w:rsidR="00082239" w:rsidRPr="007823EC">
              <w:rPr>
                <w:rFonts w:ascii="新細明體" w:hAnsi="新細明體" w:cs="新細明體" w:hint="eastAsia"/>
              </w:rPr>
              <w:t>研</w:t>
            </w:r>
            <w:proofErr w:type="gramEnd"/>
            <w:r w:rsidR="00082239" w:rsidRPr="007823EC">
              <w:rPr>
                <w:rFonts w:ascii="新細明體" w:hAnsi="新細明體" w:cs="新細明體" w:hint="eastAsia"/>
              </w:rPr>
              <w:t>讀</w:t>
            </w:r>
            <w:r w:rsidR="005058A6">
              <w:rPr>
                <w:rFonts w:ascii="新細明體" w:hAnsi="新細明體" w:cs="新細明體" w:hint="eastAsia"/>
              </w:rPr>
              <w:t>指定書目</w:t>
            </w:r>
            <w:r w:rsidR="00082239" w:rsidRPr="007823EC">
              <w:rPr>
                <w:rFonts w:ascii="新細明體" w:hAnsi="新細明體" w:cs="新細明體" w:hint="eastAsia"/>
              </w:rPr>
              <w:t>（</w:t>
            </w:r>
            <w:r w:rsidR="007823EC" w:rsidRPr="007823EC">
              <w:rPr>
                <w:rFonts w:ascii="新細明體" w:hAnsi="新細明體" w:cs="新細明體" w:hint="eastAsia"/>
              </w:rPr>
              <w:t>指</w:t>
            </w:r>
            <w:bookmarkStart w:id="0" w:name="_GoBack"/>
            <w:bookmarkEnd w:id="0"/>
            <w:r w:rsidR="007823EC" w:rsidRPr="007823EC">
              <w:rPr>
                <w:rFonts w:ascii="新細明體" w:hAnsi="新細明體" w:cs="新細明體" w:hint="eastAsia"/>
              </w:rPr>
              <w:t>定閱讀書目的</w:t>
            </w:r>
            <w:r w:rsidR="007823EC">
              <w:rPr>
                <w:rFonts w:ascii="新細明體" w:hAnsi="新細明體" w:cs="新細明體" w:hint="eastAsia"/>
              </w:rPr>
              <w:t>第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2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 xml:space="preserve"> 6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7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8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9</w:t>
            </w:r>
            <w:r w:rsidR="007823EC">
              <w:rPr>
                <w:rFonts w:ascii="新細明體" w:hAnsi="新細明體" w:cs="新細明體" w:hint="eastAsia"/>
              </w:rPr>
              <w:t>本書</w:t>
            </w:r>
            <w:r w:rsidR="00082239" w:rsidRPr="007823EC">
              <w:rPr>
                <w:rFonts w:ascii="新細明體" w:hAnsi="新細明體" w:cs="新細明體" w:hint="eastAsia"/>
              </w:rPr>
              <w:t>）</w:t>
            </w:r>
            <w:r w:rsidR="00497242">
              <w:rPr>
                <w:rFonts w:ascii="新細明體" w:hAnsi="新細明體" w:cs="新細明體" w:hint="eastAsia"/>
              </w:rPr>
              <w:t>，</w:t>
            </w:r>
            <w:r w:rsidR="00C143C1">
              <w:rPr>
                <w:rFonts w:ascii="新細明體" w:hAnsi="新細明體" w:cs="新細明體" w:hint="eastAsia"/>
              </w:rPr>
              <w:t>每本書各寫一</w:t>
            </w:r>
            <w:r w:rsidR="00497242">
              <w:rPr>
                <w:rFonts w:ascii="新細明體" w:hAnsi="新細明體" w:cs="新細明體" w:hint="eastAsia"/>
              </w:rPr>
              <w:t>頁</w:t>
            </w:r>
            <w:r w:rsidR="00C143C1">
              <w:rPr>
                <w:rFonts w:ascii="新細明體" w:hAnsi="新細明體" w:cs="新細明體" w:hint="eastAsia"/>
              </w:rPr>
              <w:t>讀書報告</w:t>
            </w:r>
            <w:r w:rsidR="00082239" w:rsidRPr="007823EC">
              <w:rPr>
                <w:rFonts w:ascii="新細明體" w:hAnsi="新細明體" w:cs="新細明體" w:hint="eastAsia"/>
              </w:rPr>
              <w:t>，內容包括：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9F0CF8" w:rsidRPr="007823EC">
              <w:rPr>
                <w:rFonts w:ascii="新細明體" w:hAnsi="新細明體" w:cs="新細明體" w:hint="eastAsia"/>
              </w:rPr>
              <w:t>總</w:t>
            </w:r>
            <w:r w:rsidR="00082239" w:rsidRPr="007823EC">
              <w:rPr>
                <w:rFonts w:ascii="新細明體" w:hAnsi="新細明體" w:cs="新細明體" w:hint="eastAsia"/>
              </w:rPr>
              <w:t>結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點評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學習和應用</w:t>
            </w:r>
            <w:r w:rsidR="00497242">
              <w:rPr>
                <w:rFonts w:ascii="新細明體" w:hAnsi="新細明體" w:cs="新細明體" w:hint="eastAsia"/>
              </w:rPr>
              <w:t>。</w:t>
            </w:r>
            <w:r w:rsidR="00B24222">
              <w:rPr>
                <w:rFonts w:ascii="新細明體" w:hAnsi="新細明體" w:cs="新細明體" w:hint="eastAsia"/>
              </w:rPr>
              <w:t>(</w:t>
            </w:r>
            <w:r w:rsidR="00497242">
              <w:rPr>
                <w:rFonts w:ascii="新細明體" w:hAnsi="新細明體" w:cs="新細明體" w:hint="eastAsia"/>
              </w:rPr>
              <w:t>按</w:t>
            </w:r>
            <w:r w:rsidR="009A500C">
              <w:rPr>
                <w:rFonts w:ascii="新細明體" w:hAnsi="新細明體" w:cs="新細明體" w:hint="eastAsia"/>
              </w:rPr>
              <w:t>一般格式書寫、12號字體大小</w:t>
            </w:r>
            <w:r w:rsidR="00B24222">
              <w:rPr>
                <w:rFonts w:ascii="新細明體" w:hAnsi="新細明體" w:cs="新細明體" w:hint="eastAsia"/>
              </w:rPr>
              <w:t>、</w:t>
            </w:r>
            <w:r w:rsidR="00497242">
              <w:rPr>
                <w:rFonts w:ascii="新細明體" w:hAnsi="新細明體" w:cs="新細明體" w:hint="eastAsia"/>
              </w:rPr>
              <w:t>不增加行距</w:t>
            </w:r>
            <w:r w:rsidR="00115E54">
              <w:rPr>
                <w:rFonts w:ascii="新細明體" w:hAnsi="新細明體" w:cs="新細明體" w:hint="eastAsia"/>
              </w:rPr>
              <w:t>，按順序整個存檔為一個檔案</w:t>
            </w:r>
            <w:r w:rsidR="00497242">
              <w:rPr>
                <w:rFonts w:ascii="新細明體" w:hAnsi="新細明體" w:cs="新細明體" w:hint="eastAsia"/>
              </w:rPr>
              <w:t>)</w:t>
            </w:r>
            <w:r w:rsidR="00082239" w:rsidRPr="007823EC">
              <w:rPr>
                <w:rFonts w:ascii="新細明體" w:hAnsi="新細明體" w:cs="新細明體" w:hint="eastAsia"/>
              </w:rPr>
              <w:t>。</w:t>
            </w:r>
            <w:r w:rsidR="00115E54">
              <w:rPr>
                <w:rFonts w:ascii="新細明體" w:hAnsi="新細明體" w:cs="新細明體" w:hint="eastAsia"/>
              </w:rPr>
              <w:t>可用中文或英文寫報告。</w:t>
            </w:r>
          </w:p>
          <w:p w14:paraId="12F6121D" w14:textId="3ABB2F31" w:rsidR="00D326DC" w:rsidRPr="00B87397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中參與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10%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04667DE8" w14:textId="69AF04C3" w:rsidR="00D326DC" w:rsidRPr="00D326DC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發表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1CAF12D8" w14:textId="696893D9" w:rsidR="00B119B0" w:rsidRDefault="00B119B0" w:rsidP="00D326DC">
            <w:pPr>
              <w:spacing w:beforeLines="50" w:before="120" w:afterLines="50" w:after="120" w:line="240" w:lineRule="atLeast"/>
              <w:ind w:leftChars="267" w:left="641" w:firstLineChars="0" w:firstLine="1"/>
              <w:textDirection w:val="lrTb"/>
              <w:rPr>
                <w:rFonts w:ascii="新細明體" w:eastAsia="新細明體" w:hAnsi="新細明體" w:cs="新細明體"/>
              </w:rPr>
            </w:pPr>
            <w:r w:rsidRPr="00B119B0">
              <w:rPr>
                <w:rFonts w:ascii="新細明體" w:eastAsia="新細明體" w:hAnsi="新細明體" w:cs="新細明體" w:hint="eastAsia"/>
              </w:rPr>
              <w:t>每</w:t>
            </w:r>
            <w:r>
              <w:rPr>
                <w:rFonts w:ascii="新細明體" w:eastAsia="新細明體" w:hAnsi="新細明體" w:cs="新細明體" w:hint="eastAsia"/>
              </w:rPr>
              <w:t>位</w:t>
            </w:r>
            <w:r w:rsidRPr="00B119B0">
              <w:rPr>
                <w:rFonts w:ascii="新細明體" w:eastAsia="新細明體" w:hAnsi="新細明體" w:cs="新細明體" w:hint="eastAsia"/>
              </w:rPr>
              <w:t>同學發表</w:t>
            </w:r>
            <w:r w:rsidRPr="00B119B0">
              <w:rPr>
                <w:rFonts w:ascii="新細明體" w:eastAsia="新細明體" w:hAnsi="新細明體" w:cs="新細明體"/>
              </w:rPr>
              <w:t>PPT</w:t>
            </w:r>
            <w:r w:rsidRPr="00B119B0">
              <w:rPr>
                <w:rFonts w:ascii="新細明體" w:eastAsia="新細明體" w:hAnsi="新細明體" w:cs="新細明體" w:hint="eastAsia"/>
              </w:rPr>
              <w:t>。（</w:t>
            </w:r>
            <w:r w:rsidR="00115E54">
              <w:rPr>
                <w:rFonts w:ascii="新細明體" w:eastAsia="新細明體" w:hAnsi="新細明體" w:cs="新細明體" w:hint="eastAsia"/>
              </w:rPr>
              <w:t>開始上課時會</w:t>
            </w:r>
            <w:r w:rsidRPr="00B119B0">
              <w:rPr>
                <w:rFonts w:ascii="新細明體" w:eastAsia="新細明體" w:hAnsi="新細明體" w:cs="新細明體" w:hint="eastAsia"/>
              </w:rPr>
              <w:t>分配同學發表哪幾章）</w:t>
            </w:r>
          </w:p>
          <w:p w14:paraId="1FA64611" w14:textId="51A75D31" w:rsidR="00D326DC" w:rsidRPr="00D326DC" w:rsidRDefault="00D326DC" w:rsidP="00D326DC">
            <w:pPr>
              <w:spacing w:beforeLines="50" w:before="120" w:afterLines="50" w:after="120" w:line="240" w:lineRule="atLeast"/>
              <w:ind w:leftChars="267" w:left="641" w:firstLineChars="0" w:firstLine="1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>PPT</w:t>
            </w:r>
            <w:r w:rsidRPr="00D326DC">
              <w:rPr>
                <w:rFonts w:ascii="新細明體" w:eastAsia="新細明體" w:hAnsi="新細明體" w:cs="新細明體" w:hint="eastAsia"/>
              </w:rPr>
              <w:t>演示。每一次發表</w:t>
            </w:r>
            <w:r w:rsidRPr="00D326DC">
              <w:rPr>
                <w:rFonts w:ascii="新細明體" w:eastAsia="新細明體" w:hAnsi="新細明體" w:cs="新細明體"/>
              </w:rPr>
              <w:t>20</w:t>
            </w:r>
            <w:r w:rsidRPr="00D326DC">
              <w:rPr>
                <w:rFonts w:ascii="新細明體" w:eastAsia="新細明體" w:hAnsi="新細明體" w:cs="新細明體" w:hint="eastAsia"/>
              </w:rPr>
              <w:t>分鐘</w:t>
            </w:r>
            <w:r w:rsidRPr="00D326DC">
              <w:rPr>
                <w:rFonts w:ascii="新細明體" w:eastAsia="新細明體" w:hAnsi="新細明體" w:cs="新細明體"/>
              </w:rPr>
              <w:t xml:space="preserve"> </w:t>
            </w:r>
            <w:r w:rsidRPr="00D326DC">
              <w:rPr>
                <w:rFonts w:ascii="新細明體" w:eastAsia="新細明體" w:hAnsi="新細明體" w:cs="新細明體" w:hint="eastAsia"/>
              </w:rPr>
              <w:t>（超過時間扣分）</w:t>
            </w:r>
            <w:r w:rsidR="002817FE">
              <w:rPr>
                <w:rFonts w:ascii="新細明體" w:eastAsia="新細明體" w:hAnsi="新細明體" w:cs="新細明體" w:hint="eastAsia"/>
              </w:rPr>
              <w:t>包含</w:t>
            </w:r>
            <w:r w:rsidRPr="00D326DC">
              <w:rPr>
                <w:rFonts w:ascii="新細明體" w:eastAsia="新細明體" w:hAnsi="新細明體" w:cs="新細明體" w:hint="eastAsia"/>
              </w:rPr>
              <w:t>三部分</w:t>
            </w:r>
            <w:r w:rsidR="002817FE">
              <w:rPr>
                <w:rFonts w:ascii="新細明體" w:eastAsia="新細明體" w:hAnsi="新細明體" w:cs="新細明體" w:hint="eastAsia"/>
              </w:rPr>
              <w:t>：</w:t>
            </w:r>
          </w:p>
          <w:p w14:paraId="48DAC421" w14:textId="29C01005" w:rsidR="00D326DC" w:rsidRPr="00D326DC" w:rsidRDefault="00D326DC" w:rsidP="00D326DC">
            <w:pPr>
              <w:spacing w:beforeLines="50" w:before="120" w:afterLines="50" w:after="120" w:line="240" w:lineRule="atLeast"/>
              <w:ind w:leftChars="267" w:left="641" w:firstLineChars="0" w:firstLine="1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lastRenderedPageBreak/>
              <w:t xml:space="preserve">1. </w:t>
            </w:r>
            <w:r w:rsidRPr="00D326DC">
              <w:rPr>
                <w:rFonts w:ascii="新細明體" w:eastAsia="新細明體" w:hAnsi="新細明體" w:cs="新細明體" w:hint="eastAsia"/>
              </w:rPr>
              <w:t>每個同學必須總結最總主要內容，概述相應章節的要點。細節內容不需要提。不要跑題或扣分（</w:t>
            </w:r>
            <w:r w:rsidRPr="00D326DC">
              <w:rPr>
                <w:rFonts w:ascii="新細明體" w:eastAsia="新細明體" w:hAnsi="新細明體" w:cs="新細明體"/>
              </w:rPr>
              <w:t>10</w:t>
            </w:r>
            <w:r w:rsidRPr="00D326DC">
              <w:rPr>
                <w:rFonts w:ascii="新細明體" w:eastAsia="新細明體" w:hAnsi="新細明體" w:cs="新細明體" w:hint="eastAsia"/>
              </w:rPr>
              <w:t>分鐘）</w:t>
            </w:r>
            <w:r w:rsidR="002817FE">
              <w:rPr>
                <w:rFonts w:ascii="新細明體" w:eastAsia="新細明體" w:hAnsi="新細明體" w:cs="新細明體" w:hint="eastAsia"/>
              </w:rPr>
              <w:t>。</w:t>
            </w:r>
          </w:p>
          <w:p w14:paraId="469C03ED" w14:textId="77777777" w:rsidR="00D326DC" w:rsidRPr="00D326DC" w:rsidRDefault="00D326DC" w:rsidP="00D326DC">
            <w:pPr>
              <w:spacing w:beforeLines="50" w:before="120" w:afterLines="50" w:after="120" w:line="240" w:lineRule="atLeast"/>
              <w:ind w:leftChars="267" w:left="641" w:firstLineChars="0" w:firstLine="1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 xml:space="preserve">2. </w:t>
            </w:r>
            <w:r w:rsidRPr="00D326DC">
              <w:rPr>
                <w:rFonts w:ascii="新細明體" w:eastAsia="新細明體" w:hAnsi="新細明體" w:cs="新細明體" w:hint="eastAsia"/>
              </w:rPr>
              <w:t>報告學到的若干領袖學功課，點出作者那一章最大的貢獻。指出可以學習的優點和應當避免的缺點（</w:t>
            </w:r>
            <w:r w:rsidRPr="00D326DC">
              <w:rPr>
                <w:rFonts w:ascii="新細明體" w:eastAsia="新細明體" w:hAnsi="新細明體" w:cs="新細明體"/>
              </w:rPr>
              <w:t>5</w:t>
            </w:r>
            <w:r w:rsidRPr="00D326DC">
              <w:rPr>
                <w:rFonts w:ascii="新細明體" w:eastAsia="新細明體" w:hAnsi="新細明體" w:cs="新細明體" w:hint="eastAsia"/>
              </w:rPr>
              <w:t>分鐘）。</w:t>
            </w:r>
          </w:p>
          <w:p w14:paraId="21A3B5C7" w14:textId="7E5CBBC2" w:rsidR="00D326DC" w:rsidRPr="00D326DC" w:rsidRDefault="00D326DC" w:rsidP="00D326DC">
            <w:pPr>
              <w:spacing w:beforeLines="50" w:before="120" w:afterLines="50" w:after="120" w:line="240" w:lineRule="atLeast"/>
              <w:ind w:leftChars="267" w:left="641" w:firstLineChars="0" w:firstLine="1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 xml:space="preserve">3. </w:t>
            </w:r>
            <w:r w:rsidRPr="00D326DC">
              <w:rPr>
                <w:rFonts w:ascii="新細明體" w:eastAsia="新細明體" w:hAnsi="新細明體" w:cs="新細明體" w:hint="eastAsia"/>
              </w:rPr>
              <w:t>並解其中一兩個領袖學功課如何應用於你曾經的教會處境中，或可以幫助解決未來的狀況（</w:t>
            </w:r>
            <w:r w:rsidRPr="00D326DC">
              <w:rPr>
                <w:rFonts w:ascii="新細明體" w:eastAsia="新細明體" w:hAnsi="新細明體" w:cs="新細明體"/>
              </w:rPr>
              <w:t>5</w:t>
            </w:r>
            <w:r w:rsidRPr="00D326DC">
              <w:rPr>
                <w:rFonts w:ascii="新細明體" w:eastAsia="新細明體" w:hAnsi="新細明體" w:cs="新細明體" w:hint="eastAsia"/>
              </w:rPr>
              <w:t>分鐘）。</w:t>
            </w:r>
          </w:p>
          <w:p w14:paraId="057C8CAD" w14:textId="518558D4" w:rsidR="001779B9" w:rsidRPr="00D326DC" w:rsidRDefault="001779B9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課後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作業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D169C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老師會在</w:t>
            </w:r>
            <w:r w:rsidR="002817FE" w:rsidRP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課中解釋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2020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年</w:t>
            </w:r>
            <w:r w:rsidR="00774485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11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月</w:t>
            </w:r>
            <w:r w:rsidR="00774485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2</w:t>
            </w:r>
            <w:r w:rsidR="00774485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7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日前繳交</w:t>
            </w:r>
            <w:r w:rsidR="00774485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 w:rsidR="002817FE" w:rsidRPr="002817FE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30</w:t>
            </w:r>
            <w:r w:rsidR="002817FE" w:rsidRP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％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sdt>
            <w:sdtPr>
              <w:tag w:val="goog_rdk_77"/>
              <w:id w:val="141546717"/>
              <w:showingPlcHdr/>
            </w:sdtPr>
            <w:sdtEndPr/>
            <w:sdtContent>
              <w:p w14:paraId="58FC1738" w14:textId="7C5824AE" w:rsidR="00C469C4" w:rsidRDefault="009F0CF8" w:rsidP="009F0CF8">
                <w:pPr>
                  <w:tabs>
                    <w:tab w:val="left" w:pos="260"/>
                    <w:tab w:val="left" w:pos="900"/>
                    <w:tab w:val="left" w:pos="980"/>
                  </w:tabs>
                  <w:ind w:left="0" w:hanging="2"/>
                </w:pPr>
                <w:r>
                  <w:t xml:space="preserve">     </w:t>
                </w:r>
              </w:p>
            </w:sdtContent>
          </w:sdt>
        </w:tc>
      </w:tr>
      <w:tr w:rsidR="00C469C4" w14:paraId="342963FD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sdt>
            <w:sdtPr>
              <w:tag w:val="goog_rdk_97"/>
              <w:id w:val="-2006739571"/>
            </w:sdtPr>
            <w:sdtEndPr/>
            <w:sdtContent>
              <w:p w14:paraId="3EF0BA57" w14:textId="613119CC" w:rsidR="00C469C4" w:rsidRDefault="00393D3F" w:rsidP="00B75212">
                <w:pPr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98"/>
                    <w:id w:val="1817529341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指定閱讀書目或文獻</w:t>
                    </w:r>
                  </w:sdtContent>
                </w:sdt>
              </w:p>
            </w:sdtContent>
          </w:sdt>
        </w:tc>
      </w:tr>
      <w:tr w:rsidR="00C469C4" w14:paraId="7A668257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0CB8C" w14:textId="0216D134" w:rsidR="002817FE" w:rsidRDefault="009F0CF8" w:rsidP="00B60727">
            <w:pPr>
              <w:spacing w:beforeLines="50" w:before="120" w:afterLines="50" w:after="120" w:line="0" w:lineRule="atLeast"/>
              <w:ind w:leftChars="0" w:left="0" w:firstLineChars="0" w:firstLine="0"/>
              <w:rPr>
                <w:rStyle w:val="a5"/>
                <w:rFonts w:ascii="新細明體" w:eastAsia="新細明體" w:hAnsi="新細明體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★</w:t>
            </w:r>
            <w:r w:rsidRPr="002817FE">
              <w:rPr>
                <w:rFonts w:ascii="微軟正黑體" w:eastAsia="微軟正黑體" w:hAnsi="微軟正黑體" w:cs="微軟正黑體"/>
                <w:color w:val="000000"/>
              </w:rPr>
              <w:t>課本</w:t>
            </w:r>
            <w:r w:rsidR="002817FE" w:rsidRPr="002817FE">
              <w:rPr>
                <w:rFonts w:ascii="微軟正黑體" w:eastAsia="微軟正黑體" w:hAnsi="微軟正黑體" w:cs="微軟正黑體" w:hint="eastAsia"/>
                <w:color w:val="000000"/>
              </w:rPr>
              <w:t>：書店網站：</w:t>
            </w:r>
            <w:hyperlink r:id="rId9" w:history="1">
              <w:r w:rsidRPr="00174267">
                <w:rPr>
                  <w:rStyle w:val="a5"/>
                  <w:rFonts w:ascii="新細明體" w:eastAsia="新細明體" w:hAnsi="新細明體"/>
                </w:rPr>
                <w:t>http://www.ccbookstore.com/first.html</w:t>
              </w:r>
            </w:hyperlink>
          </w:p>
          <w:p w14:paraId="40645AE2" w14:textId="4FBE30A4" w:rsidR="005058A6" w:rsidRPr="005058A6" w:rsidRDefault="005058A6" w:rsidP="005058A6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5058A6">
              <w:rPr>
                <w:rFonts w:asciiTheme="minorEastAsia" w:hAnsiTheme="minorEastAsia"/>
                <w:b/>
                <w:bCs/>
              </w:rPr>
              <w:t>課前指定閱讀書目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409"/>
              <w:gridCol w:w="1276"/>
            </w:tblGrid>
            <w:tr w:rsidR="002817FE" w:rsidRPr="0011522B" w14:paraId="6844E7DF" w14:textId="77777777" w:rsidTr="002817FE">
              <w:trPr>
                <w:trHeight w:val="463"/>
              </w:trPr>
              <w:tc>
                <w:tcPr>
                  <w:tcW w:w="2482" w:type="dxa"/>
                  <w:vAlign w:val="center"/>
                </w:tcPr>
                <w:p w14:paraId="0D12493E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作</w:t>
                  </w:r>
                  <w:r w:rsidRPr="002817FE">
                    <w:rPr>
                      <w:rFonts w:asciiTheme="minorEastAsia" w:hAnsiTheme="minorEastAsia"/>
                    </w:rPr>
                    <w:t xml:space="preserve">   </w:t>
                  </w:r>
                  <w:r w:rsidRPr="002817FE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vAlign w:val="center"/>
                </w:tcPr>
                <w:p w14:paraId="11908DCB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書</w:t>
                  </w:r>
                  <w:r w:rsidRPr="002817FE">
                    <w:rPr>
                      <w:rFonts w:asciiTheme="minorEastAsia" w:hAnsiTheme="minorEastAsia"/>
                    </w:rPr>
                    <w:t xml:space="preserve">      </w:t>
                  </w:r>
                  <w:r w:rsidRPr="002817FE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409" w:type="dxa"/>
                  <w:vAlign w:val="center"/>
                </w:tcPr>
                <w:p w14:paraId="719C560C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9DF822" w14:textId="77777777" w:rsidR="002817FE" w:rsidRPr="002817FE" w:rsidRDefault="002817FE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2817FE" w:rsidRPr="0011522B" w14:paraId="73BAE411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68046B4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 w:hint="eastAsia"/>
                      <w:u w:val="single" w:color="012087"/>
                    </w:rPr>
                    <w:t>曼弗雷德</w:t>
                  </w:r>
                  <w:r w:rsidRPr="002817FE">
                    <w:rPr>
                      <w:rFonts w:asciiTheme="minorEastAsia" w:hAnsiTheme="minorEastAsia"/>
                      <w:u w:val="single" w:color="012087"/>
                    </w:rPr>
                    <w:t>•</w:t>
                  </w:r>
                  <w:r w:rsidRPr="002817FE">
                    <w:rPr>
                      <w:rFonts w:asciiTheme="minorEastAsia" w:hAnsiTheme="minorEastAsia" w:cs="SimSun"/>
                      <w:u w:val="single" w:color="012087"/>
                    </w:rPr>
                    <w:t>B.</w:t>
                  </w:r>
                  <w:r w:rsidRPr="002817FE">
                    <w:rPr>
                      <w:rFonts w:asciiTheme="minorEastAsia" w:hAnsiTheme="minorEastAsia" w:cs="SimSun" w:hint="eastAsia"/>
                      <w:u w:val="single" w:color="012087"/>
                    </w:rPr>
                    <w:t>斯蒂格</w:t>
                  </w:r>
                  <w:r w:rsidRPr="002817FE">
                    <w:rPr>
                      <w:rFonts w:asciiTheme="minorEastAsia" w:hAnsiTheme="minorEastAsia" w:cs="SimSun"/>
                      <w:u w:val="single" w:color="012087"/>
                    </w:rPr>
                    <w:t xml:space="preserve"> (Steger M.B.)</w:t>
                  </w:r>
                </w:p>
              </w:tc>
              <w:tc>
                <w:tcPr>
                  <w:tcW w:w="5103" w:type="dxa"/>
                </w:tcPr>
                <w:p w14:paraId="7225486C" w14:textId="232E6F6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 w:cs="SimSun"/>
                      <w:b/>
                      <w:bCs/>
                    </w:rPr>
                    <w:t>1</w:t>
                  </w:r>
                  <w:r w:rsidR="00B60727">
                    <w:rPr>
                      <w:rFonts w:asciiTheme="minorEastAsia" w:hAnsiTheme="minorEastAsia" w:cs="SimSun" w:hint="eastAsia"/>
                    </w:rPr>
                    <w:t>．</w:t>
                  </w:r>
                  <w:r w:rsidRPr="002817FE">
                    <w:rPr>
                      <w:rFonts w:asciiTheme="minorEastAsia" w:hAnsiTheme="minorEastAsia" w:cs="SimSun" w:hint="eastAsia"/>
                    </w:rPr>
                    <w:t>全球化面面觀：牛津通識讀本</w:t>
                  </w:r>
                  <w:r w:rsidRPr="002817FE">
                    <w:rPr>
                      <w:rFonts w:asciiTheme="minorEastAsia" w:hAnsiTheme="minorEastAsia" w:cs="SimSun"/>
                    </w:rPr>
                    <w:t>(</w:t>
                  </w:r>
                  <w:r w:rsidRPr="002817FE">
                    <w:rPr>
                      <w:rFonts w:asciiTheme="minorEastAsia" w:hAnsiTheme="minorEastAsia" w:cs="SimSun" w:hint="eastAsia"/>
                    </w:rPr>
                    <w:t>中文版</w:t>
                  </w:r>
                  <w:r w:rsidRPr="002817FE">
                    <w:rPr>
                      <w:rFonts w:asciiTheme="minorEastAsia" w:hAnsiTheme="minorEastAsia" w:cs="SimSun"/>
                    </w:rPr>
                    <w:t>) Globalization: A Very Short Introduction</w:t>
                  </w:r>
                </w:p>
              </w:tc>
              <w:tc>
                <w:tcPr>
                  <w:tcW w:w="2409" w:type="dxa"/>
                </w:tcPr>
                <w:p w14:paraId="1B5839B1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譯林出版社</w:t>
                  </w:r>
                  <w:r w:rsidRPr="002817FE">
                    <w:rPr>
                      <w:rFonts w:asciiTheme="minorEastAsia" w:hAnsiTheme="minorEastAsia"/>
                    </w:rPr>
                    <w:t>Oxford University Press</w:t>
                  </w:r>
                </w:p>
              </w:tc>
              <w:tc>
                <w:tcPr>
                  <w:tcW w:w="1276" w:type="dxa"/>
                </w:tcPr>
                <w:p w14:paraId="22AA08D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2015</w:t>
                  </w:r>
                </w:p>
                <w:p w14:paraId="70226CF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2003</w:t>
                  </w:r>
                </w:p>
              </w:tc>
            </w:tr>
            <w:tr w:rsidR="002817FE" w:rsidRPr="0011522B" w14:paraId="25E3335E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63CC641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 w:cs="SimSun"/>
                    </w:rPr>
                  </w:pPr>
                  <w:r w:rsidRPr="002817FE">
                    <w:rPr>
                      <w:rFonts w:asciiTheme="minorEastAsia" w:hAnsiTheme="minorEastAsia" w:cs="SimSun" w:hint="eastAsia"/>
                    </w:rPr>
                    <w:t>喬治。瑞澤爾</w:t>
                  </w:r>
                </w:p>
                <w:p w14:paraId="3329F48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/>
                    </w:rPr>
                    <w:t>George Ritzer</w:t>
                  </w:r>
                </w:p>
              </w:tc>
              <w:tc>
                <w:tcPr>
                  <w:tcW w:w="5103" w:type="dxa"/>
                </w:tcPr>
                <w:p w14:paraId="6B96646F" w14:textId="7E524F0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 w:cs="SimSun"/>
                      <w:b/>
                      <w:bCs/>
                    </w:rPr>
                    <w:t>2</w:t>
                  </w:r>
                  <w:r w:rsidR="00B60727">
                    <w:rPr>
                      <w:rFonts w:asciiTheme="minorEastAsia" w:hAnsiTheme="minorEastAsia" w:cs="SimSun" w:hint="eastAsia"/>
                    </w:rPr>
                    <w:t>．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漢堡統治世界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>?!: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社會的麥當勞化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 xml:space="preserve"> (20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周年紀念版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>) The McDonaldization of Society: 20</w:t>
                  </w:r>
                  <w:r w:rsidRPr="002817FE">
                    <w:rPr>
                      <w:rFonts w:asciiTheme="minorEastAsia" w:hAnsiTheme="minorEastAsia" w:cs="SimSun"/>
                      <w:color w:val="0E0E0E"/>
                      <w:vertAlign w:val="superscript"/>
                    </w:rPr>
                    <w:t>th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 xml:space="preserve"> Anniversary Edition</w:t>
                  </w:r>
                </w:p>
              </w:tc>
              <w:tc>
                <w:tcPr>
                  <w:tcW w:w="2409" w:type="dxa"/>
                </w:tcPr>
                <w:p w14:paraId="0397F987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 w:hint="eastAsia"/>
                    </w:rPr>
                    <w:t>中國大民大學</w:t>
                  </w:r>
                </w:p>
              </w:tc>
              <w:tc>
                <w:tcPr>
                  <w:tcW w:w="1276" w:type="dxa"/>
                </w:tcPr>
                <w:p w14:paraId="784C659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2013</w:t>
                  </w:r>
                </w:p>
              </w:tc>
            </w:tr>
            <w:tr w:rsidR="002817FE" w:rsidRPr="0011522B" w14:paraId="6332028F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18367664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</w:tc>
              <w:tc>
                <w:tcPr>
                  <w:tcW w:w="5103" w:type="dxa"/>
                </w:tcPr>
                <w:p w14:paraId="7C689A9D" w14:textId="7253182E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</w:rPr>
                    <w:t>3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</w:rPr>
                    <w:t>全球化對中國城市教會的影響：</w:t>
                  </w:r>
                </w:p>
                <w:p w14:paraId="54007364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某主要城市中心的四個教會案例研究</w:t>
                  </w:r>
                </w:p>
                <w:p w14:paraId="3057B4FF" w14:textId="77777777" w:rsidR="002817FE" w:rsidRPr="002817FE" w:rsidRDefault="002817FE" w:rsidP="002817FE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Globalization</w:t>
                  </w:r>
                  <w:r w:rsidRPr="004972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’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s Impact on the Church in China: A Case-study of Four Churches in a Major Urban Center</w:t>
                  </w:r>
                </w:p>
              </w:tc>
              <w:tc>
                <w:tcPr>
                  <w:tcW w:w="2409" w:type="dxa"/>
                </w:tcPr>
                <w:p w14:paraId="2FC7632B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PhD Thesis</w:t>
                  </w:r>
                </w:p>
                <w:p w14:paraId="0F343BD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Trinity International University</w:t>
                  </w:r>
                </w:p>
              </w:tc>
              <w:tc>
                <w:tcPr>
                  <w:tcW w:w="1276" w:type="dxa"/>
                </w:tcPr>
                <w:p w14:paraId="61E985E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2013</w:t>
                  </w:r>
                </w:p>
                <w:p w14:paraId="23252610" w14:textId="6B0C682E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198F492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1099247C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  <w:p w14:paraId="5E19582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Edited by</w:t>
                  </w:r>
                </w:p>
                <w:p w14:paraId="0D5899D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Weng Kit Cheong and Lip </w:t>
                  </w:r>
                  <w:proofErr w:type="spellStart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Siong</w:t>
                  </w:r>
                  <w:proofErr w:type="spell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Chen</w:t>
                  </w:r>
                </w:p>
              </w:tc>
              <w:tc>
                <w:tcPr>
                  <w:tcW w:w="5103" w:type="dxa"/>
                </w:tcPr>
                <w:p w14:paraId="1B13226E" w14:textId="3328F9F0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4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</w:rPr>
                    <w:t>全球化、城市化及其對中國城市教會的影響</w:t>
                  </w:r>
                  <w:r w:rsidRPr="002817FE">
                    <w:rPr>
                      <w:rFonts w:asciiTheme="minorEastAsia" w:hAnsiTheme="minorEastAsia"/>
                    </w:rPr>
                    <w:t xml:space="preserve"> - </w:t>
                  </w:r>
                  <w:r w:rsidRPr="002817FE">
                    <w:rPr>
                      <w:rFonts w:asciiTheme="minorEastAsia" w:hAnsiTheme="minorEastAsia" w:hint="eastAsia"/>
                    </w:rPr>
                    <w:t>世界觀變化引發的四大領導力的挑戰</w:t>
                  </w:r>
                </w:p>
                <w:p w14:paraId="481C8E75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Globalization, Urbanization and the Urban Churches in China: Four Big Leadership Challenges Amidst Changing Worldviews</w:t>
                  </w:r>
                </w:p>
              </w:tc>
              <w:tc>
                <w:tcPr>
                  <w:tcW w:w="2409" w:type="dxa"/>
                </w:tcPr>
                <w:p w14:paraId="0A91F6B3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Article in Urban Mission: Impacts on the church, mission and society today</w:t>
                  </w:r>
                </w:p>
              </w:tc>
              <w:tc>
                <w:tcPr>
                  <w:tcW w:w="1276" w:type="dxa"/>
                </w:tcPr>
                <w:p w14:paraId="1CB1DC7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  <w:p w14:paraId="1D04F0DC" w14:textId="3C6E473D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2AE6BA4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43EB7E4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</w:tc>
              <w:tc>
                <w:tcPr>
                  <w:tcW w:w="5103" w:type="dxa"/>
                </w:tcPr>
                <w:p w14:paraId="3C581939" w14:textId="5CE91CE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5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/>
                    </w:rPr>
                    <w:t>格魯班化：全球化與城市化社會交融</w:t>
                  </w:r>
                </w:p>
                <w:p w14:paraId="1ACC78B9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proofErr w:type="spellStart"/>
                  <w:r w:rsidRPr="002817FE">
                    <w:rPr>
                      <w:rFonts w:asciiTheme="minorEastAsia" w:hAnsiTheme="minorEastAsia"/>
                      <w:color w:val="000000"/>
                    </w:rPr>
                    <w:t>Glurbanization</w:t>
                  </w:r>
                  <w:proofErr w:type="spellEnd"/>
                  <w:r w:rsidRPr="002817FE">
                    <w:rPr>
                      <w:rFonts w:asciiTheme="minorEastAsia" w:hAnsiTheme="minorEastAsia"/>
                      <w:color w:val="000000"/>
                    </w:rPr>
                    <w:t>: The social intersect between globalization and urbanization</w:t>
                  </w:r>
                </w:p>
              </w:tc>
              <w:tc>
                <w:tcPr>
                  <w:tcW w:w="2409" w:type="dxa"/>
                </w:tcPr>
                <w:p w14:paraId="314022F4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Article in Urban Mission 2: </w:t>
                  </w:r>
                </w:p>
              </w:tc>
              <w:tc>
                <w:tcPr>
                  <w:tcW w:w="1276" w:type="dxa"/>
                </w:tcPr>
                <w:p w14:paraId="0489CB0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2020</w:t>
                  </w:r>
                </w:p>
                <w:p w14:paraId="14C19CF0" w14:textId="4EC86AE3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35FC8A77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58646538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Bill Hybels</w:t>
                  </w:r>
                </w:p>
                <w:p w14:paraId="1E8BEBB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比爾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•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海波斯</w:t>
                  </w:r>
                </w:p>
                <w:p w14:paraId="78DF75B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Pr="002817FE">
                    <w:rPr>
                      <w:rFonts w:asciiTheme="minorEastAsia" w:hAnsiTheme="minorEastAsia" w:hint="eastAsia"/>
                    </w:rPr>
                    <w:t>學習他領導優缺點）</w:t>
                  </w:r>
                </w:p>
              </w:tc>
              <w:tc>
                <w:tcPr>
                  <w:tcW w:w="5103" w:type="dxa"/>
                </w:tcPr>
                <w:p w14:paraId="2FB304CF" w14:textId="1F04F653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6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教會</w:t>
                  </w:r>
                  <w:proofErr w:type="gramStart"/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需要勇</w:t>
                  </w:r>
                  <w:proofErr w:type="gramEnd"/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者</w:t>
                  </w:r>
                </w:p>
                <w:p w14:paraId="124AA9F8" w14:textId="1C6A9F14" w:rsidR="002817FE" w:rsidRPr="00C143C1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b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Courageous Leadership </w:t>
                  </w:r>
                  <w:r w:rsidR="0007020F" w:rsidRPr="00C143C1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="0007020F" w:rsidRPr="00C143C1">
                    <w:rPr>
                      <w:rFonts w:asciiTheme="minorEastAsia" w:hAnsiTheme="minorEastAsia"/>
                      <w:color w:val="000000" w:themeColor="text1"/>
                    </w:rPr>
                    <w:t>1-5</w:t>
                  </w:r>
                  <w:r w:rsidR="0007020F" w:rsidRPr="00C143C1">
                    <w:rPr>
                      <w:rFonts w:asciiTheme="minorEastAsia" w:hAnsiTheme="minorEastAsia" w:hint="eastAsia"/>
                      <w:color w:val="000000" w:themeColor="text1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55674BB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Glory Bookstores</w:t>
                  </w:r>
                </w:p>
              </w:tc>
              <w:tc>
                <w:tcPr>
                  <w:tcW w:w="1276" w:type="dxa"/>
                </w:tcPr>
                <w:p w14:paraId="76D073E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2000</w:t>
                  </w:r>
                </w:p>
              </w:tc>
            </w:tr>
            <w:tr w:rsidR="002817FE" w:rsidRPr="0011522B" w14:paraId="2F3906BC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458CDC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Jim Collins</w:t>
                  </w:r>
                </w:p>
                <w:p w14:paraId="4DDAF6E7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吉姆，柯林斯</w:t>
                  </w:r>
                </w:p>
                <w:p w14:paraId="643ECAD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(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確定是對作者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Make sure correct author)</w:t>
                  </w:r>
                </w:p>
              </w:tc>
              <w:tc>
                <w:tcPr>
                  <w:tcW w:w="5103" w:type="dxa"/>
                </w:tcPr>
                <w:p w14:paraId="57F79807" w14:textId="01A92E5B" w:rsidR="002817FE" w:rsidRPr="002817FE" w:rsidRDefault="002817FE" w:rsidP="00B60727">
                  <w:pPr>
                    <w:pStyle w:val="1"/>
                    <w:spacing w:before="0" w:after="0"/>
                    <w:ind w:left="0" w:hanging="2"/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2817FE">
                    <w:rPr>
                      <w:rStyle w:val="a-size-large"/>
                      <w:rFonts w:asciiTheme="minorEastAsia" w:hAnsiTheme="minorEastAsia" w:hint="eastAsia"/>
                      <w:color w:val="111111"/>
                      <w:sz w:val="24"/>
                      <w:szCs w:val="24"/>
                    </w:rPr>
                    <w:t>從優秀到卓越</w:t>
                  </w:r>
                  <w:r w:rsidRPr="002817FE"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  <w:t>(</w:t>
                  </w:r>
                  <w:r w:rsidRPr="002817FE">
                    <w:rPr>
                      <w:rStyle w:val="a-size-large"/>
                      <w:rFonts w:asciiTheme="minorEastAsia" w:hAnsiTheme="minorEastAsia" w:hint="eastAsia"/>
                      <w:color w:val="111111"/>
                      <w:sz w:val="24"/>
                      <w:szCs w:val="24"/>
                    </w:rPr>
                    <w:t>珍藏版</w:t>
                  </w:r>
                  <w:r w:rsidRPr="002817FE"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  <w:t>)</w:t>
                  </w:r>
                  <w:r w:rsidR="0007020F" w:rsidRPr="002817FE">
                    <w:rPr>
                      <w:rFonts w:asciiTheme="minorEastAsia" w:hAnsiTheme="minorEastAsia" w:cs="PingFang TC" w:hint="eastAsia"/>
                    </w:rPr>
                    <w:t xml:space="preserve"> </w:t>
                  </w:r>
                </w:p>
                <w:p w14:paraId="41270C35" w14:textId="526408A3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Good to Great: Why Some Companies Make the Leap and Others Don</w:t>
                  </w:r>
                  <w:proofErr w:type="gramStart"/>
                  <w:r w:rsidR="00C143C1" w:rsidRPr="00C143C1">
                    <w:rPr>
                      <w:rFonts w:asciiTheme="minorHAnsi" w:hAnsiTheme="minorHAnsi"/>
                      <w:color w:val="000000" w:themeColor="text1"/>
                    </w:rPr>
                    <w:t>’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t </w:t>
                  </w:r>
                  <w:r w:rsidR="0007020F" w:rsidRPr="0007020F">
                    <w:rPr>
                      <w:rFonts w:asciiTheme="minorEastAsia" w:hAnsiTheme="minorEastAsia" w:cs="PingFang TC" w:hint="eastAsia"/>
                    </w:rPr>
                    <w:t>（</w:t>
                  </w:r>
                  <w:r w:rsidR="0007020F" w:rsidRPr="0007020F">
                    <w:rPr>
                      <w:rFonts w:asciiTheme="minorEastAsia" w:hAnsiTheme="minorEastAsia" w:cs="PingFang TC"/>
                    </w:rPr>
                    <w:t>1-6</w:t>
                  </w:r>
                  <w:r w:rsidR="0007020F" w:rsidRPr="0007020F">
                    <w:rPr>
                      <w:rFonts w:asciiTheme="minorEastAsia" w:hAnsiTheme="minorEastAsia" w:cs="PingFang TC" w:hint="eastAsia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120C294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中心出版社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/</w:t>
                  </w:r>
                </w:p>
                <w:p w14:paraId="1B1DF58D" w14:textId="526F31BB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中信出版社</w:t>
                  </w:r>
                  <w:r w:rsidRPr="002817FE">
                    <w:rPr>
                      <w:rFonts w:asciiTheme="minorEastAsia" w:hAnsiTheme="minorEastAsia"/>
                      <w:color w:val="333333"/>
                      <w:shd w:val="clear" w:color="auto" w:fill="FFFFFF"/>
                    </w:rPr>
                    <w:t xml:space="preserve">; </w:t>
                  </w: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第</w:t>
                  </w:r>
                  <w:r w:rsidRPr="002817FE">
                    <w:rPr>
                      <w:rFonts w:asciiTheme="minorEastAsia" w:hAnsiTheme="minorEastAsia"/>
                      <w:color w:val="333333"/>
                      <w:shd w:val="clear" w:color="auto" w:fill="FFFFFF"/>
                    </w:rPr>
                    <w:t>4</w:t>
                  </w: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版</w:t>
                  </w:r>
                </w:p>
              </w:tc>
              <w:tc>
                <w:tcPr>
                  <w:tcW w:w="1276" w:type="dxa"/>
                </w:tcPr>
                <w:p w14:paraId="6761D519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2009</w:t>
                  </w:r>
                </w:p>
              </w:tc>
            </w:tr>
            <w:tr w:rsidR="002817FE" w:rsidRPr="0011522B" w14:paraId="53BFA795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9C42E4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Tim Keller</w:t>
                  </w:r>
                </w:p>
                <w:p w14:paraId="07080FE3" w14:textId="2546E9DA" w:rsidR="002817FE" w:rsidRPr="002817FE" w:rsidRDefault="002817FE" w:rsidP="00B60727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提姆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•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凱樂</w:t>
                  </w:r>
                </w:p>
              </w:tc>
              <w:tc>
                <w:tcPr>
                  <w:tcW w:w="5103" w:type="dxa"/>
                </w:tcPr>
                <w:p w14:paraId="5B562877" w14:textId="035A6740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8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21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世紀教會成長學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-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以福音為中心的城市教會新異</w:t>
                  </w:r>
                  <w:proofErr w:type="gramStart"/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象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14:paraId="3435039E" w14:textId="3E37A28B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Center Church: Doing Balanced Gospel-Centered Ministry in Your City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(1-3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，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11-14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，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27-30 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章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3F4A1235" w14:textId="410F0F79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校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園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房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出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14:paraId="17A944C3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2817FE" w:rsidRPr="0011522B" w14:paraId="231AC23F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7A8CE88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Charles Van Engen</w:t>
                  </w:r>
                </w:p>
                <w:p w14:paraId="0AC258D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范榮真</w:t>
                  </w:r>
                </w:p>
              </w:tc>
              <w:tc>
                <w:tcPr>
                  <w:tcW w:w="5103" w:type="dxa"/>
                </w:tcPr>
                <w:p w14:paraId="5CD80900" w14:textId="57F014D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9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上帝宣教之民：再思地方教會的目的 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</w:t>
                  </w:r>
                </w:p>
                <w:p w14:paraId="72D909B2" w14:textId="49B028D9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God</w:t>
                  </w:r>
                  <w:proofErr w:type="gramStart"/>
                  <w:r w:rsidRPr="00C143C1">
                    <w:rPr>
                      <w:rFonts w:asciiTheme="minorHAnsi" w:hAnsiTheme="minorHAnsi"/>
                      <w:color w:val="000000" w:themeColor="text1"/>
                    </w:rPr>
                    <w:t>’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s Missionary People: Rethinking the Purpose of the Local Church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4-5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，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7-8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，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11-12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0B55EF8C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華神出版社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/</w:t>
                  </w:r>
                </w:p>
                <w:p w14:paraId="1FFB8792" w14:textId="106E30CA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中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華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福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音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神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院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出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社</w:t>
                  </w:r>
                </w:p>
              </w:tc>
              <w:tc>
                <w:tcPr>
                  <w:tcW w:w="1276" w:type="dxa"/>
                </w:tcPr>
                <w:p w14:paraId="0F8CAECE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2005</w:t>
                  </w:r>
                </w:p>
              </w:tc>
            </w:tr>
          </w:tbl>
          <w:p w14:paraId="451534A7" w14:textId="38B9E236" w:rsidR="009F0CF8" w:rsidRDefault="009F0CF8" w:rsidP="002817FE">
            <w:pPr>
              <w:spacing w:line="0" w:lineRule="atLeast"/>
              <w:ind w:leftChars="0" w:left="0" w:firstLineChars="0" w:firstLine="0"/>
              <w:rPr>
                <w:sz w:val="22"/>
                <w:szCs w:val="22"/>
              </w:rPr>
            </w:pPr>
          </w:p>
          <w:p w14:paraId="3C2F459B" w14:textId="77777777" w:rsidR="00730402" w:rsidRPr="006C429A" w:rsidRDefault="00730402" w:rsidP="006C429A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6C429A">
              <w:rPr>
                <w:rFonts w:asciiTheme="minorEastAsia" w:hAnsiTheme="minorEastAsia" w:hint="eastAsia"/>
                <w:b/>
                <w:bCs/>
              </w:rPr>
              <w:t>中文翻譯參考書：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  <w:gridCol w:w="5387"/>
              <w:gridCol w:w="2551"/>
              <w:gridCol w:w="1134"/>
            </w:tblGrid>
            <w:tr w:rsidR="00730402" w:rsidRPr="00730402" w14:paraId="65514EA9" w14:textId="77777777" w:rsidTr="00827172">
              <w:tc>
                <w:tcPr>
                  <w:tcW w:w="2198" w:type="dxa"/>
                  <w:shd w:val="clear" w:color="auto" w:fill="auto"/>
                </w:tcPr>
                <w:p w14:paraId="7C8E2153" w14:textId="0413DB65" w:rsidR="00730402" w:rsidRPr="00730402" w:rsidRDefault="00730402" w:rsidP="006C429A">
                  <w:pPr>
                    <w:spacing w:beforeLines="50" w:before="120" w:afterLines="50" w:after="120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作</w:t>
                  </w:r>
                  <w:r w:rsidRPr="00730402">
                    <w:rPr>
                      <w:rFonts w:asciiTheme="minorEastAsia" w:hAnsiTheme="minorEastAsia"/>
                    </w:rPr>
                    <w:t xml:space="preserve">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3A15B12" w14:textId="7969275F" w:rsidR="00730402" w:rsidRPr="00730402" w:rsidRDefault="00730402" w:rsidP="006C429A">
                  <w:pPr>
                    <w:spacing w:beforeLines="50" w:before="120" w:afterLines="50" w:after="120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書</w:t>
                  </w:r>
                  <w:r w:rsidRPr="00730402">
                    <w:rPr>
                      <w:rFonts w:asciiTheme="minorEastAsia" w:hAnsiTheme="minorEastAsia"/>
                    </w:rPr>
                    <w:t xml:space="preserve">   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Pr="00730402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02FAD5D" w14:textId="77777777" w:rsidR="00730402" w:rsidRPr="00730402" w:rsidRDefault="00730402" w:rsidP="006C429A">
                  <w:pPr>
                    <w:spacing w:beforeLines="50" w:before="120" w:afterLines="50" w:after="120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1A8AF3" w14:textId="77777777" w:rsidR="00730402" w:rsidRPr="00730402" w:rsidRDefault="00730402" w:rsidP="00B60727">
                  <w:pPr>
                    <w:spacing w:beforeLines="50" w:before="120" w:afterLines="50" w:after="120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730402" w:rsidRPr="00730402" w14:paraId="55CC5F32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B43A70C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Max Weber</w:t>
                  </w:r>
                </w:p>
                <w:p w14:paraId="72F79AB8" w14:textId="5C167FAA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馬克斯</w:t>
                  </w:r>
                  <w:r w:rsidRPr="00730402">
                    <w:rPr>
                      <w:rFonts w:asciiTheme="minorEastAsia" w:hAnsiTheme="minorEastAsia" w:cs="Arial"/>
                      <w:color w:val="555555"/>
                      <w:shd w:val="clear" w:color="auto" w:fill="FFFFFF"/>
                    </w:rPr>
                    <w:t>·</w:t>
                  </w: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韋伯</w:t>
                  </w:r>
                  <w:r w:rsidRPr="00730402">
                    <w:rPr>
                      <w:rFonts w:asciiTheme="minorEastAsia" w:hAnsiTheme="minorEastAsia" w:cs="Arial"/>
                      <w:color w:val="555555"/>
                      <w:shd w:val="clear" w:color="auto" w:fill="FFFFFF"/>
                    </w:rPr>
                    <w:t xml:space="preserve"> </w:t>
                  </w: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著，閻克文</w:t>
                  </w:r>
                  <w:r w:rsidRPr="00730402">
                    <w:rPr>
                      <w:rFonts w:asciiTheme="minorEastAsia" w:hAnsiTheme="minorEastAsia" w:cs="Arial"/>
                      <w:color w:val="555555"/>
                      <w:shd w:val="clear" w:color="auto" w:fill="FFFFFF"/>
                    </w:rPr>
                    <w:t xml:space="preserve"> </w:t>
                  </w: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譯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1FF76CC6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The Protestant Ethic and the Spirit of Capitalism </w:t>
                  </w:r>
                </w:p>
                <w:p w14:paraId="72149901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新教倫理與資本主義精神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B3EBA98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Routledge Classics</w:t>
                  </w:r>
                </w:p>
                <w:p w14:paraId="37313DE3" w14:textId="240986B4" w:rsidR="00730402" w:rsidRPr="00730402" w:rsidRDefault="00730402" w:rsidP="00B60727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新華書店北美網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1FEE93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1905</w:t>
                  </w:r>
                </w:p>
                <w:p w14:paraId="1F1077B0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730402" w:rsidRPr="00730402" w14:paraId="34CA6D98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1C6CED37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Charles Taylor</w:t>
                  </w:r>
                </w:p>
                <w:p w14:paraId="1C91C118" w14:textId="5E5ACA79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color w:val="232323"/>
                      <w:shd w:val="clear" w:color="auto" w:fill="FFFFFF"/>
                    </w:rPr>
                    <w:t>查爾斯</w:t>
                  </w:r>
                  <w:r w:rsidRPr="00730402">
                    <w:rPr>
                      <w:rFonts w:asciiTheme="minorEastAsia" w:hAnsiTheme="minorEastAsia" w:cs="Arial"/>
                      <w:color w:val="232323"/>
                      <w:shd w:val="clear" w:color="auto" w:fill="FFFFFF"/>
                    </w:rPr>
                    <w:t>·</w:t>
                  </w:r>
                  <w:r w:rsidRPr="00730402">
                    <w:rPr>
                      <w:rFonts w:asciiTheme="minorEastAsia" w:hAnsiTheme="minorEastAsia" w:cs="微軟正黑體" w:hint="eastAsia"/>
                      <w:color w:val="232323"/>
                      <w:shd w:val="clear" w:color="auto" w:fill="FFFFFF"/>
                    </w:rPr>
                    <w:t>泰勒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1EA96BE5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A Secular Age</w:t>
                  </w:r>
                </w:p>
                <w:p w14:paraId="73B6F331" w14:textId="662C7253" w:rsidR="00730402" w:rsidRPr="00730402" w:rsidRDefault="00730402" w:rsidP="006C429A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730402">
                    <w:rPr>
                      <w:rFonts w:asciiTheme="minorEastAsia" w:hAnsiTheme="minorEastAsia" w:cs="Arial" w:hint="eastAsia"/>
                      <w:color w:val="333333"/>
                      <w:sz w:val="24"/>
                      <w:szCs w:val="24"/>
                    </w:rPr>
                    <w:t>世俗時</w:t>
                  </w:r>
                  <w:r w:rsidRPr="00730402">
                    <w:rPr>
                      <w:rFonts w:asciiTheme="minorEastAsia" w:hAnsiTheme="minorEastAsia" w:cs="微軟正黑體" w:hint="eastAsia"/>
                      <w:color w:val="333333"/>
                      <w:sz w:val="24"/>
                      <w:szCs w:val="24"/>
                    </w:rPr>
                    <w:t>代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9CA0E0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Stanford University Press</w:t>
                  </w:r>
                </w:p>
                <w:p w14:paraId="09D078EE" w14:textId="522AC4A0" w:rsidR="00730402" w:rsidRPr="00730402" w:rsidRDefault="00393D3F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hyperlink r:id="rId10" w:history="1">
                    <w:r w:rsidR="00730402" w:rsidRPr="00730402">
                      <w:rPr>
                        <w:rStyle w:val="a5"/>
                        <w:rFonts w:asciiTheme="minorEastAsia" w:hAnsiTheme="minorEastAsia" w:cs="微軟正黑體" w:hint="eastAsia"/>
                        <w:color w:val="333333"/>
                      </w:rPr>
                      <w:t>上海三聯書店</w:t>
                    </w:r>
                  </w:hyperlink>
                </w:p>
              </w:tc>
              <w:tc>
                <w:tcPr>
                  <w:tcW w:w="1134" w:type="dxa"/>
                  <w:shd w:val="clear" w:color="auto" w:fill="auto"/>
                </w:tcPr>
                <w:p w14:paraId="1DBBF3B1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2007</w:t>
                  </w:r>
                </w:p>
                <w:p w14:paraId="4E808DBD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  <w:tr w:rsidR="00730402" w:rsidRPr="00730402" w14:paraId="0E79F49B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4DB2334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Ajith Fernando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5E26A90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Jesus-Driven Ministry</w:t>
                  </w:r>
                </w:p>
                <w:p w14:paraId="0A1F0D01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效法耶穌的服侍</w:t>
                  </w: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442880C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宗教文化出版社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50026D" w14:textId="094F09A6" w:rsidR="00730402" w:rsidRPr="00730402" w:rsidRDefault="00730402" w:rsidP="00675EEF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2008</w:t>
                  </w:r>
                </w:p>
              </w:tc>
            </w:tr>
            <w:tr w:rsidR="00730402" w:rsidRPr="00730402" w14:paraId="2788075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7A98C16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John Maxwell</w:t>
                  </w:r>
                </w:p>
                <w:p w14:paraId="6FA8F926" w14:textId="4DC60C3C" w:rsidR="00730402" w:rsidRPr="00730402" w:rsidRDefault="00393D3F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hyperlink r:id="rId11" w:history="1">
                    <w:r w:rsidR="00730402" w:rsidRPr="00730402">
                      <w:rPr>
                        <w:rStyle w:val="a5"/>
                        <w:rFonts w:asciiTheme="minorEastAsia" w:hAnsiTheme="minorEastAsia" w:hint="eastAsia"/>
                        <w:color w:val="000000" w:themeColor="text1"/>
                      </w:rPr>
                      <w:t>約翰</w:t>
                    </w:r>
                    <w:r w:rsidR="00730402" w:rsidRPr="00730402">
                      <w:rPr>
                        <w:rStyle w:val="a5"/>
                        <w:rFonts w:asciiTheme="minorEastAsia" w:hAnsiTheme="minorEastAsia"/>
                        <w:color w:val="000000" w:themeColor="text1"/>
                      </w:rPr>
                      <w:t>·C·</w:t>
                    </w:r>
                    <w:r w:rsidR="00730402" w:rsidRPr="00730402">
                      <w:rPr>
                        <w:rStyle w:val="a5"/>
                        <w:rFonts w:asciiTheme="minorEastAsia" w:hAnsiTheme="minorEastAsia" w:hint="eastAsia"/>
                        <w:color w:val="000000" w:themeColor="text1"/>
                      </w:rPr>
                      <w:t>麥克斯維爾</w:t>
                    </w:r>
                  </w:hyperlink>
                </w:p>
              </w:tc>
              <w:tc>
                <w:tcPr>
                  <w:tcW w:w="5387" w:type="dxa"/>
                  <w:shd w:val="clear" w:color="auto" w:fill="auto"/>
                </w:tcPr>
                <w:p w14:paraId="406B0CDB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21 Laws of Leadership</w:t>
                  </w:r>
                </w:p>
                <w:p w14:paraId="65D916AE" w14:textId="77777777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b/>
                      <w:bCs/>
                    </w:rPr>
                  </w:pPr>
                  <w:r w:rsidRPr="00730402">
                    <w:rPr>
                      <w:rStyle w:val="a-size-large"/>
                      <w:rFonts w:asciiTheme="minorEastAsia" w:hAnsiTheme="minorEastAsia" w:hint="eastAsia"/>
                      <w:color w:val="000000" w:themeColor="text1"/>
                    </w:rPr>
                    <w:t>領導力</w:t>
                  </w:r>
                  <w:r w:rsidRPr="00730402">
                    <w:rPr>
                      <w:rStyle w:val="a-size-large"/>
                      <w:rFonts w:asciiTheme="minorEastAsia" w:hAnsiTheme="minorEastAsia"/>
                      <w:color w:val="000000" w:themeColor="text1"/>
                    </w:rPr>
                    <w:t>21</w:t>
                  </w:r>
                  <w:r w:rsidRPr="00730402">
                    <w:rPr>
                      <w:rStyle w:val="a-size-large"/>
                      <w:rFonts w:asciiTheme="minorEastAsia" w:hAnsiTheme="minorEastAsia" w:hint="eastAsia"/>
                      <w:color w:val="000000" w:themeColor="text1"/>
                    </w:rPr>
                    <w:t>法則：追隨這些法則，人們就會追隨你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AE80BA7" w14:textId="6C28BC93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趙良峰</w:t>
                  </w: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中國青年出版社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313F9F4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2010</w:t>
                  </w:r>
                </w:p>
                <w:p w14:paraId="10690240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2017</w:t>
                  </w:r>
                </w:p>
              </w:tc>
            </w:tr>
            <w:tr w:rsidR="00730402" w:rsidRPr="00730402" w14:paraId="0C70A3A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88EC0B8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J. Oswald Sanders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07840F17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Spiritual Leadership </w:t>
                  </w:r>
                </w:p>
                <w:p w14:paraId="70439A54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屬靈領導原則及實踐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C847276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海南出版社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0281314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2010</w:t>
                  </w:r>
                </w:p>
              </w:tc>
            </w:tr>
            <w:tr w:rsidR="00730402" w:rsidRPr="00730402" w14:paraId="5E249246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8424EA0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Patrick Lencioni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02CF22A0" w14:textId="77777777" w:rsidR="00730402" w:rsidRPr="00730402" w:rsidRDefault="00730402" w:rsidP="00730402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730402">
                    <w:rPr>
                      <w:rStyle w:val="a-size-extra-large"/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The Five Dysfunctions of a Team: A Leadership Fable</w:t>
                  </w:r>
                </w:p>
                <w:p w14:paraId="5F700713" w14:textId="10A11D3E" w:rsidR="00730402" w:rsidRPr="00730402" w:rsidRDefault="00393D3F" w:rsidP="00730402">
                  <w:pPr>
                    <w:pStyle w:val="3"/>
                    <w:shd w:val="clear" w:color="auto" w:fill="FFFFFF"/>
                    <w:spacing w:before="0" w:after="90"/>
                    <w:ind w:left="1" w:hanging="3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hyperlink r:id="rId12" w:tgtFrame="_blank" w:history="1">
                    <w:r w:rsidR="00730402" w:rsidRPr="00730402">
                      <w:rPr>
                        <w:rStyle w:val="lrg"/>
                        <w:rFonts w:asciiTheme="minorEastAsia" w:hAnsiTheme="minorEastAsia" w:hint="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克服團隊協作的五種障礙</w:t>
                    </w:r>
                    <w:r w:rsidR="00730402" w:rsidRPr="00730402">
                      <w:rPr>
                        <w:rStyle w:val="lrg"/>
                        <w:rFonts w:asciiTheme="minorEastAsia" w:hAnsiTheme="minor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:</w:t>
                    </w:r>
                    <w:r w:rsidR="00730402" w:rsidRPr="00730402">
                      <w:rPr>
                        <w:rStyle w:val="lrg"/>
                        <w:rFonts w:asciiTheme="minorEastAsia" w:hAnsiTheme="minorEastAsia" w:hint="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領導者、經理人、培訓師的實用指南</w:t>
                    </w:r>
                  </w:hyperlink>
                </w:p>
              </w:tc>
              <w:tc>
                <w:tcPr>
                  <w:tcW w:w="2551" w:type="dxa"/>
                  <w:shd w:val="clear" w:color="auto" w:fill="auto"/>
                </w:tcPr>
                <w:p w14:paraId="2460688F" w14:textId="24DDB9FB" w:rsidR="00730402" w:rsidRPr="00730402" w:rsidRDefault="00730402" w:rsidP="003E2124">
                  <w:pPr>
                    <w:pStyle w:val="3"/>
                    <w:shd w:val="clear" w:color="auto" w:fill="FFFFFF"/>
                    <w:spacing w:before="0" w:after="9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proofErr w:type="gramStart"/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淩</w:t>
                  </w:r>
                  <w:proofErr w:type="gramEnd"/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麗君</w:t>
                  </w:r>
                  <w:r w:rsidRPr="00730402">
                    <w:rPr>
                      <w:rStyle w:val="med"/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電子工業出版社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97F87D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2011</w:t>
                  </w:r>
                </w:p>
              </w:tc>
            </w:tr>
            <w:tr w:rsidR="00730402" w:rsidRPr="00730402" w14:paraId="263D430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3C0C707B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曾金發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4443EB7C" w14:textId="77777777" w:rsidR="00730402" w:rsidRPr="00730402" w:rsidRDefault="00730402" w:rsidP="00730402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某確類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CADD4DA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華福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CBA31C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2015</w:t>
                  </w:r>
                </w:p>
              </w:tc>
            </w:tr>
            <w:tr w:rsidR="00730402" w:rsidRPr="00730402" w14:paraId="105332C9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17409BC4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陳俊偉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24A4613B" w14:textId="77777777" w:rsidR="00730402" w:rsidRPr="00730402" w:rsidRDefault="00730402" w:rsidP="00730402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視野與領導力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132E2A8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天道書樓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82E3926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</w:tbl>
          <w:p w14:paraId="31532188" w14:textId="62EF4D41" w:rsidR="009F0CF8" w:rsidRPr="006C429A" w:rsidRDefault="006C429A" w:rsidP="006C4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6C429A">
              <w:rPr>
                <w:rFonts w:asciiTheme="minorEastAsia" w:hAnsiTheme="minorEastAsia" w:hint="eastAsia"/>
                <w:b/>
                <w:bCs/>
              </w:rPr>
              <w:t>英文參考書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  <w:gridCol w:w="5954"/>
              <w:gridCol w:w="1984"/>
              <w:gridCol w:w="1134"/>
            </w:tblGrid>
            <w:tr w:rsidR="006C429A" w:rsidRPr="00730402" w14:paraId="13EDFDA6" w14:textId="77777777" w:rsidTr="00827172">
              <w:trPr>
                <w:trHeight w:val="407"/>
              </w:trPr>
              <w:tc>
                <w:tcPr>
                  <w:tcW w:w="2198" w:type="dxa"/>
                  <w:shd w:val="clear" w:color="auto" w:fill="auto"/>
                </w:tcPr>
                <w:p w14:paraId="1A875D5A" w14:textId="57DAE86F" w:rsidR="006C429A" w:rsidRPr="00730402" w:rsidRDefault="006C429A" w:rsidP="006C429A">
                  <w:pPr>
                    <w:spacing w:beforeLines="50" w:before="120" w:afterLines="50" w:after="120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作    者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614F4C0" w14:textId="5C4F830E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spacing w:beforeLines="50" w:before="120" w:afterLines="50" w:after="120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書          名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CFE4648" w14:textId="51DC41B1" w:rsidR="006C429A" w:rsidRPr="00730402" w:rsidRDefault="006C429A" w:rsidP="006C429A">
                  <w:pPr>
                    <w:spacing w:beforeLines="50" w:before="120" w:afterLines="50" w:after="120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DB44DF" w14:textId="191A1339" w:rsidR="006C429A" w:rsidRPr="00730402" w:rsidRDefault="006C429A" w:rsidP="00B60727">
                  <w:pPr>
                    <w:spacing w:beforeLines="50" w:before="120" w:afterLines="50" w:after="120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年份</w:t>
                  </w:r>
                </w:p>
              </w:tc>
            </w:tr>
            <w:tr w:rsidR="006C429A" w:rsidRPr="00730402" w14:paraId="3EB37F6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C288C98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Ernest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Gundling</w:t>
                  </w:r>
                  <w:proofErr w:type="spellEnd"/>
                  <w:r w:rsidRPr="00730402">
                    <w:rPr>
                      <w:rFonts w:asciiTheme="minorEastAsia" w:hAnsiTheme="minorEastAsia"/>
                    </w:rPr>
                    <w:t xml:space="preserve">, Terry Hogan and Karen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Citkovich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2AA65B0B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What is Global Leadership? </w:t>
                  </w:r>
                </w:p>
                <w:p w14:paraId="4AFF74D6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10 Key Behaviors That Define Great Global Leaders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532064A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Nicholas Brealey Publishing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2828D7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2011</w:t>
                  </w:r>
                </w:p>
              </w:tc>
            </w:tr>
            <w:tr w:rsidR="006C429A" w:rsidRPr="00730402" w14:paraId="45C2AD2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072C185F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Erin Meyer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41AFA896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The Culture Map: Breaking Through the Invisible Boundaries of Global Business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AE3658D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Perseus Book Group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BB8AA5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2014</w:t>
                  </w:r>
                </w:p>
              </w:tc>
            </w:tr>
            <w:tr w:rsidR="006C429A" w:rsidRPr="00730402" w14:paraId="361EF704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879FA33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Jan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Nederveen</w:t>
                  </w:r>
                  <w:proofErr w:type="spellEnd"/>
                  <w:r w:rsidRPr="00730402">
                    <w:rPr>
                      <w:rFonts w:asciiTheme="minorEastAsia" w:hAnsiTheme="minorEastAsia"/>
                    </w:rPr>
                    <w:t xml:space="preserve">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Pieterse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5A805D7A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Globalization &amp; Culture: Global </w:t>
                  </w:r>
                  <w:proofErr w:type="spellStart"/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Melange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14:paraId="098F0131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Rowan &amp; Littlefield Publishers Inc.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2D6F8B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2015</w:t>
                  </w:r>
                </w:p>
                <w:p w14:paraId="401D10EC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Third edition</w:t>
                  </w:r>
                </w:p>
              </w:tc>
            </w:tr>
            <w:tr w:rsidR="006C429A" w:rsidRPr="00730402" w14:paraId="3A4829E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CF720A7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Bryant L. Myers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0FAC9C75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Engaging Globalization: The Poor, Christian Mission, and Our Hyperconnected World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BFAFCA8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Bakers Publishing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BBB62A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2017</w:t>
                  </w:r>
                </w:p>
              </w:tc>
            </w:tr>
            <w:tr w:rsidR="006C429A" w:rsidRPr="00730402" w14:paraId="3F95087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D7D1334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Al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Tizon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4256B53D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Whole &amp; Reconciled: Gospel, Church, and Mission in a Fractured World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373CF09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Bakers Publishing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CDA58FF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6C429A" w:rsidRPr="00730402" w14:paraId="697A65F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37301FE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Michael D. Crane &amp; Linda Bergquist 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7E2046A9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City Shaped Churches: Planting Churches in the Global Era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743B5FC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Urban Loft Publishers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A9504D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6C429A" w:rsidRPr="00730402" w14:paraId="263F92E1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17A5FC2A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David W. Smith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5C7856A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Seeking A City with Foundations: Theology for an Urban World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560926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Langham Global Library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A9E840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2019</w:t>
                  </w:r>
                </w:p>
              </w:tc>
            </w:tr>
          </w:tbl>
          <w:p w14:paraId="734A09CA" w14:textId="6880D408" w:rsidR="006C429A" w:rsidRDefault="006C429A" w:rsidP="009F0C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Chars="0" w:left="0" w:right="-720" w:firstLineChars="0" w:firstLine="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</w:tbl>
    <w:p w14:paraId="635A78D1" w14:textId="645E8B43" w:rsidR="00D326DC" w:rsidRDefault="00D326DC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FA320A" w14:textId="25F5ECA5" w:rsidR="00C469C4" w:rsidRPr="008D170D" w:rsidRDefault="00D326DC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 w:rsidRPr="008D170D">
        <w:rPr>
          <w:rFonts w:hint="eastAsia"/>
          <w:b/>
          <w:color w:val="000000"/>
        </w:rPr>
        <w:t>附錄：</w:t>
      </w:r>
      <w:r w:rsidR="008D170D" w:rsidRPr="008D170D">
        <w:rPr>
          <w:rFonts w:ascii="新細明體" w:hAnsi="新細明體" w:cs="新細明體" w:hint="eastAsia"/>
          <w:b/>
        </w:rPr>
        <w:t>讀書時間記錄表</w:t>
      </w:r>
    </w:p>
    <w:tbl>
      <w:tblPr>
        <w:tblpPr w:leftFromText="180" w:rightFromText="180" w:vertAnchor="text" w:horzAnchor="margin" w:tblpXSpec="center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3041"/>
        <w:gridCol w:w="2700"/>
        <w:gridCol w:w="2327"/>
      </w:tblGrid>
      <w:tr w:rsidR="00D326DC" w14:paraId="18A76414" w14:textId="77777777" w:rsidTr="00D326DC">
        <w:trPr>
          <w:trHeight w:val="591"/>
        </w:trPr>
        <w:tc>
          <w:tcPr>
            <w:tcW w:w="9517" w:type="dxa"/>
            <w:gridSpan w:val="4"/>
            <w:shd w:val="clear" w:color="auto" w:fill="C00000"/>
            <w:vAlign w:val="center"/>
          </w:tcPr>
          <w:p w14:paraId="0D78B1CD" w14:textId="68C91A1B" w:rsidR="008D170D" w:rsidRPr="008D170D" w:rsidRDefault="008D170D" w:rsidP="00D326DC">
            <w:pPr>
              <w:ind w:left="1" w:hanging="3"/>
              <w:jc w:val="center"/>
              <w:textDirection w:val="lrTb"/>
              <w:rPr>
                <w:rFonts w:ascii="標楷體" w:eastAsia="標楷體" w:cs="標楷體"/>
                <w:b/>
                <w:sz w:val="28"/>
                <w:szCs w:val="28"/>
              </w:rPr>
            </w:pP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lastRenderedPageBreak/>
              <w:t>2020年7月全球化</w:t>
            </w:r>
            <w:r w:rsidR="006C5635">
              <w:rPr>
                <w:rFonts w:ascii="標楷體" w:eastAsia="標楷體" w:cs="標楷體" w:hint="eastAsia"/>
                <w:b/>
                <w:sz w:val="28"/>
                <w:szCs w:val="28"/>
              </w:rPr>
              <w:t>、</w:t>
            </w: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領導力與世界教會運動</w:t>
            </w:r>
          </w:p>
          <w:p w14:paraId="3C2CAAF6" w14:textId="575A367D" w:rsidR="008D170D" w:rsidRPr="008D170D" w:rsidRDefault="008D170D" w:rsidP="008D170D">
            <w:pPr>
              <w:ind w:left="0" w:hanging="2"/>
              <w:textDirection w:val="lrTb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</w:rPr>
              <w:t xml:space="preserve">                           </w:t>
            </w:r>
            <w:r w:rsidR="00D326DC"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讀</w:t>
            </w:r>
            <w:r w:rsidR="00D326DC"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書時間</w:t>
            </w:r>
            <w:r w:rsidR="00D326DC" w:rsidRPr="008D17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 w:rsidR="00D326DC"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記錄表</w:t>
            </w:r>
            <w:r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姓名：</w:t>
            </w:r>
          </w:p>
        </w:tc>
      </w:tr>
      <w:tr w:rsidR="00D326DC" w14:paraId="75BA93C4" w14:textId="77777777" w:rsidTr="00D326DC">
        <w:trPr>
          <w:trHeight w:val="799"/>
        </w:trPr>
        <w:tc>
          <w:tcPr>
            <w:tcW w:w="1449" w:type="dxa"/>
          </w:tcPr>
          <w:p w14:paraId="68B71C65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日</w:t>
            </w:r>
            <w:r>
              <w:rPr>
                <w:rFonts w:ascii="標楷體" w:eastAsia="標楷體" w:hAnsi="標楷體" w:cs="標楷體"/>
                <w:b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b/>
              </w:rPr>
              <w:t>期</w:t>
            </w:r>
          </w:p>
          <w:p w14:paraId="53C93352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 w:hint="eastAsia"/>
                <w:b/>
              </w:rPr>
              <w:t>年月日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3041" w:type="dxa"/>
          </w:tcPr>
          <w:p w14:paraId="68C2A874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cs="標楷體" w:hint="eastAsia"/>
                <w:b/>
              </w:rPr>
              <w:t>書</w:t>
            </w:r>
            <w:r>
              <w:rPr>
                <w:rFonts w:ascii="標楷體" w:eastAsia="標楷體" w:hAnsi="標楷體" w:cs="標楷體" w:hint="eastAsia"/>
                <w:b/>
              </w:rPr>
              <w:t>本名稱</w:t>
            </w:r>
          </w:p>
        </w:tc>
        <w:tc>
          <w:tcPr>
            <w:tcW w:w="2700" w:type="dxa"/>
          </w:tcPr>
          <w:p w14:paraId="0EC557EA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讀書頁數</w:t>
            </w:r>
          </w:p>
          <w:p w14:paraId="43CA6374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頁至第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2327" w:type="dxa"/>
          </w:tcPr>
          <w:p w14:paraId="465642DD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小計</w:t>
            </w:r>
          </w:p>
          <w:p w14:paraId="764FFD6F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</w:p>
        </w:tc>
      </w:tr>
      <w:tr w:rsidR="00D326DC" w14:paraId="1C262C45" w14:textId="77777777" w:rsidTr="00D326DC">
        <w:trPr>
          <w:trHeight w:val="405"/>
        </w:trPr>
        <w:tc>
          <w:tcPr>
            <w:tcW w:w="1449" w:type="dxa"/>
          </w:tcPr>
          <w:p w14:paraId="11C3BD9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D4C24C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D2C2D4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2D2CD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FD9FD8D" w14:textId="77777777" w:rsidTr="00D326DC">
        <w:trPr>
          <w:trHeight w:val="405"/>
        </w:trPr>
        <w:tc>
          <w:tcPr>
            <w:tcW w:w="1449" w:type="dxa"/>
          </w:tcPr>
          <w:p w14:paraId="7F7D03D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A0958D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3A16B1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2966C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0D3162B" w14:textId="77777777" w:rsidTr="00D326DC">
        <w:trPr>
          <w:trHeight w:val="405"/>
        </w:trPr>
        <w:tc>
          <w:tcPr>
            <w:tcW w:w="1449" w:type="dxa"/>
          </w:tcPr>
          <w:p w14:paraId="38E0B9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03954F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27C7B8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C9C3CB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54598287" w14:textId="77777777" w:rsidTr="00D326DC">
        <w:trPr>
          <w:trHeight w:val="405"/>
        </w:trPr>
        <w:tc>
          <w:tcPr>
            <w:tcW w:w="1449" w:type="dxa"/>
          </w:tcPr>
          <w:p w14:paraId="1D0664F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95BF61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7FC266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1F59D55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CE0A8C0" w14:textId="77777777" w:rsidTr="00D326DC">
        <w:trPr>
          <w:trHeight w:val="405"/>
        </w:trPr>
        <w:tc>
          <w:tcPr>
            <w:tcW w:w="1449" w:type="dxa"/>
          </w:tcPr>
          <w:p w14:paraId="08F169C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073F75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BE4D51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4CECEC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3A00AAE" w14:textId="77777777" w:rsidTr="00D326DC">
        <w:trPr>
          <w:trHeight w:val="405"/>
        </w:trPr>
        <w:tc>
          <w:tcPr>
            <w:tcW w:w="1449" w:type="dxa"/>
          </w:tcPr>
          <w:p w14:paraId="61B6A78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7453DA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65B338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3D5295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E6091AC" w14:textId="77777777" w:rsidTr="00D326DC">
        <w:trPr>
          <w:trHeight w:val="405"/>
        </w:trPr>
        <w:tc>
          <w:tcPr>
            <w:tcW w:w="1449" w:type="dxa"/>
          </w:tcPr>
          <w:p w14:paraId="6DC69CC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778BFB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E60292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A1763E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3BE7E894" w14:textId="77777777" w:rsidTr="00D326DC">
        <w:trPr>
          <w:trHeight w:val="405"/>
        </w:trPr>
        <w:tc>
          <w:tcPr>
            <w:tcW w:w="1449" w:type="dxa"/>
          </w:tcPr>
          <w:p w14:paraId="09C15DF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A3E5E3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5B03DA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398D2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1755B49" w14:textId="77777777" w:rsidTr="00D326DC">
        <w:trPr>
          <w:trHeight w:val="405"/>
        </w:trPr>
        <w:tc>
          <w:tcPr>
            <w:tcW w:w="1449" w:type="dxa"/>
          </w:tcPr>
          <w:p w14:paraId="4AD25B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310AA4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161AB1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AED021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4FE43B3" w14:textId="77777777" w:rsidTr="00D326DC">
        <w:trPr>
          <w:trHeight w:val="405"/>
        </w:trPr>
        <w:tc>
          <w:tcPr>
            <w:tcW w:w="1449" w:type="dxa"/>
          </w:tcPr>
          <w:p w14:paraId="4E3BC4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5FAD38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291CC1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E4E82D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11EFC13" w14:textId="77777777" w:rsidTr="00D326DC">
        <w:trPr>
          <w:trHeight w:val="405"/>
        </w:trPr>
        <w:tc>
          <w:tcPr>
            <w:tcW w:w="1449" w:type="dxa"/>
          </w:tcPr>
          <w:p w14:paraId="597822C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0DC57E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025510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2A222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ED34899" w14:textId="77777777" w:rsidTr="00D326DC">
        <w:trPr>
          <w:trHeight w:val="405"/>
        </w:trPr>
        <w:tc>
          <w:tcPr>
            <w:tcW w:w="1449" w:type="dxa"/>
          </w:tcPr>
          <w:p w14:paraId="7CB955A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D18691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C85A8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EA1C37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B984147" w14:textId="77777777" w:rsidTr="00D326DC">
        <w:trPr>
          <w:trHeight w:val="405"/>
        </w:trPr>
        <w:tc>
          <w:tcPr>
            <w:tcW w:w="1449" w:type="dxa"/>
          </w:tcPr>
          <w:p w14:paraId="3A94F62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FB4885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4BDF5EB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340E4D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54927546" w14:textId="77777777" w:rsidTr="00D326DC">
        <w:trPr>
          <w:trHeight w:val="405"/>
        </w:trPr>
        <w:tc>
          <w:tcPr>
            <w:tcW w:w="1449" w:type="dxa"/>
          </w:tcPr>
          <w:p w14:paraId="1B0D48F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7B3FAA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EA4905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A4357F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D294C49" w14:textId="77777777" w:rsidTr="00D326DC">
        <w:trPr>
          <w:trHeight w:val="405"/>
        </w:trPr>
        <w:tc>
          <w:tcPr>
            <w:tcW w:w="1449" w:type="dxa"/>
          </w:tcPr>
          <w:p w14:paraId="11A9D06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AACCE5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273DD8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20677A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18A36B3" w14:textId="77777777" w:rsidTr="00D326DC">
        <w:trPr>
          <w:trHeight w:val="405"/>
        </w:trPr>
        <w:tc>
          <w:tcPr>
            <w:tcW w:w="1449" w:type="dxa"/>
          </w:tcPr>
          <w:p w14:paraId="446067B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1777DC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020C17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3A9BB7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E53B7E0" w14:textId="77777777" w:rsidTr="00D326DC">
        <w:trPr>
          <w:trHeight w:val="405"/>
        </w:trPr>
        <w:tc>
          <w:tcPr>
            <w:tcW w:w="1449" w:type="dxa"/>
          </w:tcPr>
          <w:p w14:paraId="6E6142C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44B864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06B8F2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95F0BC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FA660E8" w14:textId="77777777" w:rsidTr="00D326DC">
        <w:trPr>
          <w:trHeight w:val="405"/>
        </w:trPr>
        <w:tc>
          <w:tcPr>
            <w:tcW w:w="1449" w:type="dxa"/>
          </w:tcPr>
          <w:p w14:paraId="3CC1BE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FB6223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94AAF0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128A74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5861DC9" w14:textId="77777777" w:rsidTr="00D326DC">
        <w:trPr>
          <w:trHeight w:val="405"/>
        </w:trPr>
        <w:tc>
          <w:tcPr>
            <w:tcW w:w="1449" w:type="dxa"/>
          </w:tcPr>
          <w:p w14:paraId="7CE05F6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6B8BD7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8491B3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7A6653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F697752" w14:textId="77777777" w:rsidTr="00D326DC">
        <w:trPr>
          <w:trHeight w:val="405"/>
        </w:trPr>
        <w:tc>
          <w:tcPr>
            <w:tcW w:w="1449" w:type="dxa"/>
          </w:tcPr>
          <w:p w14:paraId="35319F4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BB953C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FCF7DA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613C49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11929424" w14:textId="77777777" w:rsidTr="00D326DC">
        <w:trPr>
          <w:trHeight w:val="405"/>
        </w:trPr>
        <w:tc>
          <w:tcPr>
            <w:tcW w:w="1449" w:type="dxa"/>
          </w:tcPr>
          <w:p w14:paraId="3C1373E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15273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3260F1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61E403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6A1DE1A" w14:textId="77777777" w:rsidTr="00D326DC">
        <w:trPr>
          <w:trHeight w:val="405"/>
        </w:trPr>
        <w:tc>
          <w:tcPr>
            <w:tcW w:w="1449" w:type="dxa"/>
          </w:tcPr>
          <w:p w14:paraId="3F49DCD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FAA84B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BB335E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528BB2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22C87EB" w14:textId="77777777" w:rsidTr="00D326DC">
        <w:trPr>
          <w:trHeight w:val="405"/>
        </w:trPr>
        <w:tc>
          <w:tcPr>
            <w:tcW w:w="1449" w:type="dxa"/>
          </w:tcPr>
          <w:p w14:paraId="4AD2781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755F2B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74DCAC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E67E0E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1335DC47" w14:textId="77777777" w:rsidTr="00D326DC">
        <w:trPr>
          <w:trHeight w:val="405"/>
        </w:trPr>
        <w:tc>
          <w:tcPr>
            <w:tcW w:w="1449" w:type="dxa"/>
          </w:tcPr>
          <w:p w14:paraId="0166EF1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4EFA32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852A61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BA9D6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F6BD549" w14:textId="77777777" w:rsidTr="00D326DC">
        <w:trPr>
          <w:trHeight w:val="405"/>
        </w:trPr>
        <w:tc>
          <w:tcPr>
            <w:tcW w:w="1449" w:type="dxa"/>
          </w:tcPr>
          <w:p w14:paraId="1450518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853A72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C40E64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10CEFA7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2A7E24EB" w14:textId="77777777" w:rsidTr="00D326DC">
        <w:trPr>
          <w:trHeight w:val="405"/>
        </w:trPr>
        <w:tc>
          <w:tcPr>
            <w:tcW w:w="1449" w:type="dxa"/>
          </w:tcPr>
          <w:p w14:paraId="16E24FD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31E1B4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508B49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A055AE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5A711B2" w14:textId="77777777" w:rsidTr="00D326DC">
        <w:trPr>
          <w:trHeight w:val="416"/>
        </w:trPr>
        <w:tc>
          <w:tcPr>
            <w:tcW w:w="9517" w:type="dxa"/>
            <w:gridSpan w:val="4"/>
          </w:tcPr>
          <w:p w14:paraId="445B17A6" w14:textId="77777777" w:rsidR="00D326DC" w:rsidRDefault="00D326DC" w:rsidP="00D326DC">
            <w:pPr>
              <w:wordWrap w:val="0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總計</w:t>
            </w:r>
            <w:r>
              <w:rPr>
                <w:rFonts w:ascii="標楷體" w:eastAsia="標楷體" w:hAnsi="標楷體" w:cs="標楷體"/>
                <w:b/>
              </w:rPr>
              <w:t xml:space="preserve">  _______</w:t>
            </w:r>
            <w:r>
              <w:rPr>
                <w:rFonts w:ascii="標楷體" w:eastAsia="標楷體" w:hAnsi="標楷體" w:cs="標楷體" w:hint="eastAsia"/>
                <w:b/>
              </w:rPr>
              <w:t>小時</w:t>
            </w:r>
            <w:r>
              <w:rPr>
                <w:rFonts w:ascii="標楷體" w:eastAsia="標楷體" w:hAnsi="標楷體" w:cs="標楷體"/>
                <w:b/>
              </w:rPr>
              <w:t>______</w:t>
            </w:r>
            <w:r>
              <w:rPr>
                <w:rFonts w:ascii="標楷體" w:eastAsia="標楷體" w:hAnsi="標楷體" w:cs="標楷體" w:hint="eastAsia"/>
                <w:b/>
              </w:rPr>
              <w:t>分鐘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</w:tr>
    </w:tbl>
    <w:p w14:paraId="3820B1FF" w14:textId="23B0284F" w:rsidR="00D326DC" w:rsidRDefault="00D326DC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72496C" w14:textId="77777777" w:rsidR="008D170D" w:rsidRPr="00D326DC" w:rsidRDefault="008D170D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D170D" w:rsidRPr="00D32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566" w:bottom="36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B825" w14:textId="77777777" w:rsidR="00082239" w:rsidRDefault="00082239" w:rsidP="00B75212">
      <w:pPr>
        <w:spacing w:line="240" w:lineRule="auto"/>
        <w:ind w:left="0" w:hanging="2"/>
      </w:pPr>
      <w:r>
        <w:separator/>
      </w:r>
    </w:p>
  </w:endnote>
  <w:endnote w:type="continuationSeparator" w:id="0">
    <w:p w14:paraId="110B7D85" w14:textId="77777777" w:rsidR="00082239" w:rsidRDefault="00082239" w:rsidP="00B752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panose1 w:val="00000000000000000000"/>
    <w:charset w:val="00"/>
    <w:family w:val="roman"/>
    <w:notTrueType/>
    <w:pitch w:val="default"/>
  </w:font>
  <w:font w:name="Chn FMing S5">
    <w:altName w:val="Wingdings 2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71"/>
      <w:id w:val="-1881002257"/>
    </w:sdtPr>
    <w:sdtEndPr/>
    <w:sdtContent>
      <w:p w14:paraId="5970BD2E" w14:textId="77777777" w:rsidR="00082239" w:rsidRDefault="00082239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272"/>
      <w:id w:val="-598862786"/>
    </w:sdtPr>
    <w:sdtEndPr/>
    <w:sdtContent>
      <w:p w14:paraId="55167B41" w14:textId="77777777" w:rsidR="00082239" w:rsidRDefault="00393D3F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1332"/>
      <w:docPartObj>
        <w:docPartGallery w:val="Page Numbers (Bottom of Page)"/>
        <w:docPartUnique/>
      </w:docPartObj>
    </w:sdtPr>
    <w:sdtEndPr/>
    <w:sdtContent>
      <w:p w14:paraId="5A6D49DF" w14:textId="4889491F" w:rsidR="00D326DC" w:rsidRDefault="00D326DC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3F" w:rsidRPr="00393D3F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7C68BCD2" w14:textId="5D45D0EF" w:rsidR="00082239" w:rsidRDefault="00082239" w:rsidP="00B752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8787" w14:textId="77777777" w:rsidR="00082239" w:rsidRDefault="00082239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8731" w14:textId="77777777" w:rsidR="00082239" w:rsidRDefault="00082239" w:rsidP="00B75212">
      <w:pPr>
        <w:spacing w:line="240" w:lineRule="auto"/>
        <w:ind w:left="0" w:hanging="2"/>
      </w:pPr>
      <w:r>
        <w:separator/>
      </w:r>
    </w:p>
  </w:footnote>
  <w:footnote w:type="continuationSeparator" w:id="0">
    <w:p w14:paraId="44A1BD26" w14:textId="77777777" w:rsidR="00082239" w:rsidRDefault="00082239" w:rsidP="00B752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07D2" w14:textId="77777777" w:rsidR="00082239" w:rsidRDefault="00082239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B7ED" w14:textId="77777777" w:rsidR="00082239" w:rsidRDefault="0008223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D5EE" w14:textId="77777777" w:rsidR="00082239" w:rsidRDefault="0008223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3F"/>
    <w:multiLevelType w:val="multilevel"/>
    <w:tmpl w:val="00241E3F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52DE"/>
    <w:multiLevelType w:val="multilevel"/>
    <w:tmpl w:val="B85AE3B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33741E"/>
    <w:multiLevelType w:val="multilevel"/>
    <w:tmpl w:val="FC54CE9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2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235E7774"/>
    <w:multiLevelType w:val="hybridMultilevel"/>
    <w:tmpl w:val="E572F6B2"/>
    <w:lvl w:ilvl="0" w:tplc="0409000D">
      <w:start w:val="1"/>
      <w:numFmt w:val="bullet"/>
      <w:lvlText w:val=""/>
      <w:lvlJc w:val="left"/>
      <w:pPr>
        <w:ind w:left="11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2" w:hanging="480"/>
      </w:pPr>
      <w:rPr>
        <w:rFonts w:ascii="Wingdings" w:hAnsi="Wingdings" w:hint="default"/>
      </w:rPr>
    </w:lvl>
  </w:abstractNum>
  <w:abstractNum w:abstractNumId="4" w15:restartNumberingAfterBreak="0">
    <w:nsid w:val="25E20DF2"/>
    <w:multiLevelType w:val="hybridMultilevel"/>
    <w:tmpl w:val="DC962134"/>
    <w:lvl w:ilvl="0" w:tplc="BC661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5252602"/>
    <w:multiLevelType w:val="multilevel"/>
    <w:tmpl w:val="C9A2ED0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216F06"/>
    <w:multiLevelType w:val="multilevel"/>
    <w:tmpl w:val="2DE62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738C1E4D"/>
    <w:multiLevelType w:val="multilevel"/>
    <w:tmpl w:val="6082B026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4"/>
    <w:rsid w:val="0007020F"/>
    <w:rsid w:val="00082239"/>
    <w:rsid w:val="000C498A"/>
    <w:rsid w:val="00110315"/>
    <w:rsid w:val="00115E54"/>
    <w:rsid w:val="001779B9"/>
    <w:rsid w:val="001C511C"/>
    <w:rsid w:val="00207DC5"/>
    <w:rsid w:val="0022214D"/>
    <w:rsid w:val="00222CA2"/>
    <w:rsid w:val="00250251"/>
    <w:rsid w:val="002817FE"/>
    <w:rsid w:val="002C5CBA"/>
    <w:rsid w:val="00370CB8"/>
    <w:rsid w:val="00393D3F"/>
    <w:rsid w:val="003E2124"/>
    <w:rsid w:val="004129F2"/>
    <w:rsid w:val="0045668A"/>
    <w:rsid w:val="00497242"/>
    <w:rsid w:val="005058A6"/>
    <w:rsid w:val="00627FC7"/>
    <w:rsid w:val="00675EEF"/>
    <w:rsid w:val="006C429A"/>
    <w:rsid w:val="006C5635"/>
    <w:rsid w:val="006E38D7"/>
    <w:rsid w:val="00730402"/>
    <w:rsid w:val="00774485"/>
    <w:rsid w:val="007823EC"/>
    <w:rsid w:val="007B16C0"/>
    <w:rsid w:val="00827172"/>
    <w:rsid w:val="008D170D"/>
    <w:rsid w:val="00983345"/>
    <w:rsid w:val="009A500C"/>
    <w:rsid w:val="009B4CF4"/>
    <w:rsid w:val="009F0CF8"/>
    <w:rsid w:val="00AA76DE"/>
    <w:rsid w:val="00B119B0"/>
    <w:rsid w:val="00B14332"/>
    <w:rsid w:val="00B24222"/>
    <w:rsid w:val="00B60727"/>
    <w:rsid w:val="00B75212"/>
    <w:rsid w:val="00B87397"/>
    <w:rsid w:val="00BA4CA7"/>
    <w:rsid w:val="00C143C1"/>
    <w:rsid w:val="00C469C4"/>
    <w:rsid w:val="00C61076"/>
    <w:rsid w:val="00D169C9"/>
    <w:rsid w:val="00D326DC"/>
    <w:rsid w:val="00D352BF"/>
    <w:rsid w:val="00D61D4A"/>
    <w:rsid w:val="00DB2AFC"/>
    <w:rsid w:val="00ED6535"/>
    <w:rsid w:val="00F643D4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ABCB97"/>
  <w15:docId w15:val="{D0128BBB-CC38-4D4C-9387-8359852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d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0">
    <w:name w:val="List Paragraph"/>
    <w:basedOn w:val="a"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0CF8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D326DC"/>
    <w:rPr>
      <w:kern w:val="2"/>
      <w:position w:val="-1"/>
      <w:sz w:val="20"/>
      <w:szCs w:val="20"/>
    </w:rPr>
  </w:style>
  <w:style w:type="character" w:customStyle="1" w:styleId="a-size-large">
    <w:name w:val="a-size-large"/>
    <w:basedOn w:val="a0"/>
    <w:rsid w:val="002817FE"/>
  </w:style>
  <w:style w:type="character" w:customStyle="1" w:styleId="lrg">
    <w:name w:val="lrg"/>
    <w:basedOn w:val="a0"/>
    <w:rsid w:val="00730402"/>
  </w:style>
  <w:style w:type="character" w:customStyle="1" w:styleId="med">
    <w:name w:val="med"/>
    <w:basedOn w:val="a0"/>
    <w:rsid w:val="00730402"/>
  </w:style>
  <w:style w:type="character" w:customStyle="1" w:styleId="a-size-extra-large">
    <w:name w:val="a-size-extra-large"/>
    <w:basedOn w:val="a0"/>
    <w:rsid w:val="0073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n/%E5%85%8B%E6%9C%8D%E5%9B%A2%E9%98%9F%E5%8D%8F%E4%BD%9C%E7%9A%84%E4%BA%94%E7%A7%8D%E9%9A%9C%E7%A2%8D-%E9%A2%86%E5%AF%BC%E8%80%85-%E7%BB%8F%E7%90%86%E4%BA%BA-%E5%9F%B9%E8%AE%AD%E5%B8%88%E7%9A%84%E5%AE%9E%E7%94%A8%E6%8C%87%E5%8D%97-%E5%B8%95%E7%89%B9%E9%87%8C%E5%85%8B%E2%80%A2%E5%85%B0%E8%A5%BF%E5%A5%A5%E5%B0%BC/dp/B005GLEENC/ref=sr_1_1?s=books&amp;ie=UTF8&amp;qid=1376232456&amp;sr=1-1&amp;keywords=overcoming+the+five+dysfunctions+of+a+team+a+field+guide+for+leaders+managers+and+facilit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1?ie=UTF8&amp;text=%E7%BA%A6%E7%BF%B0%C2%B7C%C2%B7%E9%BA%A6%E5%85%8B%E6%96%AF%E7%BB%B4%E5%B0%94&amp;search-alias=books&amp;field-author=%E7%BA%A6%E7%BF%B0%C2%B7C%C2%B7%E9%BA%A6%E5%85%8B%E6%96%AF%E7%BB%B4%E5%B0%94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ooks.com.tw/web/sys_puballb/china/?pubid=0000000331%20%20%20%20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bookstore.com/firs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Z7X4o3N1pvquEvnhJJLNuT7NQ==">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</dc:creator>
  <cp:lastModifiedBy>孫榮菁</cp:lastModifiedBy>
  <cp:revision>31</cp:revision>
  <cp:lastPrinted>2019-05-17T02:46:00Z</cp:lastPrinted>
  <dcterms:created xsi:type="dcterms:W3CDTF">2020-01-16T06:36:00Z</dcterms:created>
  <dcterms:modified xsi:type="dcterms:W3CDTF">2020-02-11T03:03:00Z</dcterms:modified>
</cp:coreProperties>
</file>